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45" w:rsidRDefault="00936745" w:rsidP="00936745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36745" w:rsidRDefault="00936745" w:rsidP="009367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w w:val="95"/>
          <w:sz w:val="36"/>
          <w:szCs w:val="36"/>
        </w:rPr>
      </w:pPr>
      <w:r w:rsidRPr="00936745">
        <w:rPr>
          <w:rFonts w:ascii="方正小标宋简体" w:eastAsia="方正小标宋简体" w:hAnsi="方正小标宋简体" w:cs="方正小标宋简体" w:hint="eastAsia"/>
          <w:spacing w:val="3"/>
          <w:w w:val="97"/>
          <w:kern w:val="0"/>
          <w:sz w:val="36"/>
          <w:szCs w:val="36"/>
          <w:fitText w:val="8460" w:id="-985402624"/>
        </w:rPr>
        <w:t>“社会工作与公益慈善事业融合创新发展”</w:t>
      </w:r>
      <w:bookmarkStart w:id="0" w:name="_GoBack"/>
      <w:r w:rsidRPr="00936745">
        <w:rPr>
          <w:rFonts w:ascii="方正小标宋简体" w:eastAsia="方正小标宋简体" w:hAnsi="方正小标宋简体" w:cs="方正小标宋简体" w:hint="eastAsia"/>
          <w:spacing w:val="3"/>
          <w:w w:val="97"/>
          <w:kern w:val="0"/>
          <w:sz w:val="36"/>
          <w:szCs w:val="36"/>
          <w:fitText w:val="8460" w:id="-985402624"/>
        </w:rPr>
        <w:t>案例申报</w:t>
      </w:r>
      <w:r w:rsidRPr="00936745">
        <w:rPr>
          <w:rFonts w:ascii="方正小标宋简体" w:eastAsia="方正小标宋简体" w:hAnsi="方正小标宋简体" w:cs="方正小标宋简体" w:hint="eastAsia"/>
          <w:spacing w:val="-23"/>
          <w:w w:val="97"/>
          <w:kern w:val="0"/>
          <w:sz w:val="36"/>
          <w:szCs w:val="36"/>
          <w:fitText w:val="8460" w:id="-985402624"/>
        </w:rPr>
        <w:t>表</w:t>
      </w:r>
      <w:bookmarkEnd w:id="0"/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590"/>
        <w:gridCol w:w="857"/>
        <w:gridCol w:w="665"/>
        <w:gridCol w:w="1982"/>
        <w:gridCol w:w="1635"/>
        <w:gridCol w:w="346"/>
        <w:gridCol w:w="839"/>
        <w:gridCol w:w="2322"/>
      </w:tblGrid>
      <w:tr w:rsidR="00936745" w:rsidTr="006977FF">
        <w:trPr>
          <w:cantSplit/>
          <w:trHeight w:val="567"/>
          <w:jc w:val="center"/>
        </w:trPr>
        <w:tc>
          <w:tcPr>
            <w:tcW w:w="10612" w:type="dxa"/>
            <w:gridSpan w:val="9"/>
            <w:shd w:val="clear" w:color="auto" w:fill="BFBFBF"/>
            <w:vAlign w:val="center"/>
          </w:tcPr>
          <w:p w:rsidR="00936745" w:rsidRDefault="00936745" w:rsidP="006977FF">
            <w:pPr>
              <w:spacing w:line="240" w:lineRule="atLeast"/>
              <w:ind w:firstLineChars="40" w:firstLine="9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基础信息</w:t>
            </w:r>
            <w:r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sz w:val="24"/>
              </w:rPr>
              <w:t>请根据各单位情况填写相应内容</w:t>
            </w:r>
            <w:r>
              <w:rPr>
                <w:rFonts w:ascii="仿宋_GB2312" w:eastAsia="仿宋_GB2312" w:hAnsi="仿宋" w:cs="仿宋" w:hint="eastAsia"/>
                <w:b/>
                <w:sz w:val="22"/>
                <w:szCs w:val="22"/>
              </w:rPr>
              <w:t>）</w:t>
            </w:r>
          </w:p>
        </w:tc>
      </w:tr>
      <w:tr w:rsidR="00936745" w:rsidTr="006977FF">
        <w:trPr>
          <w:cantSplit/>
          <w:trHeight w:val="553"/>
          <w:jc w:val="center"/>
        </w:trPr>
        <w:tc>
          <w:tcPr>
            <w:tcW w:w="1966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8646" w:type="dxa"/>
            <w:gridSpan w:val="7"/>
            <w:vAlign w:val="center"/>
          </w:tcPr>
          <w:p w:rsidR="00936745" w:rsidRDefault="00936745" w:rsidP="006977FF">
            <w:pPr>
              <w:spacing w:line="240" w:lineRule="atLeas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910"/>
          <w:jc w:val="center"/>
        </w:trPr>
        <w:tc>
          <w:tcPr>
            <w:tcW w:w="1966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单位类别</w:t>
            </w:r>
          </w:p>
        </w:tc>
        <w:tc>
          <w:tcPr>
            <w:tcW w:w="8646" w:type="dxa"/>
            <w:gridSpan w:val="7"/>
            <w:vAlign w:val="center"/>
          </w:tcPr>
          <w:p w:rsidR="00936745" w:rsidRDefault="00936745" w:rsidP="006977FF">
            <w:pPr>
              <w:spacing w:line="240" w:lineRule="atLeast"/>
              <w:ind w:leftChars="40" w:left="84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□政府部门       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群团组织 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□事业单位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□社会团体  □</w:t>
            </w:r>
            <w:r>
              <w:rPr>
                <w:rFonts w:ascii="仿宋_GB2312" w:eastAsia="仿宋_GB2312" w:hAnsi="仿宋" w:cs="仿宋" w:hint="eastAsia"/>
                <w:sz w:val="24"/>
              </w:rPr>
              <w:t>基金会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</w:t>
            </w:r>
          </w:p>
          <w:p w:rsidR="00936745" w:rsidRDefault="00936745" w:rsidP="006977FF">
            <w:pPr>
              <w:spacing w:line="240" w:lineRule="atLeast"/>
              <w:ind w:leftChars="40" w:left="84"/>
              <w:rPr>
                <w:rFonts w:ascii="仿宋_GB2312" w:eastAsia="仿宋_GB2312" w:hAnsi="仿宋" w:cs="仿宋"/>
                <w:color w:val="000000"/>
                <w:sz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□民办非企业单位  □国/</w:t>
            </w:r>
            <w:proofErr w:type="gramStart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>央企</w:t>
            </w:r>
            <w:proofErr w:type="gramEnd"/>
            <w:r>
              <w:rPr>
                <w:rFonts w:ascii="仿宋_GB2312" w:eastAsia="仿宋_GB2312" w:hAnsi="仿宋" w:cs="仿宋" w:hint="eastAsia"/>
                <w:color w:val="000000"/>
                <w:sz w:val="24"/>
              </w:rPr>
              <w:t xml:space="preserve">   □民营企业   □其他</w:t>
            </w:r>
            <w:r>
              <w:rPr>
                <w:rFonts w:ascii="仿宋_GB2312" w:eastAsia="仿宋_GB2312" w:hAnsi="仿宋" w:cs="仿宋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936745" w:rsidTr="006977FF">
        <w:trPr>
          <w:cantSplit/>
          <w:trHeight w:val="486"/>
          <w:jc w:val="center"/>
        </w:trPr>
        <w:tc>
          <w:tcPr>
            <w:tcW w:w="1966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8646" w:type="dxa"/>
            <w:gridSpan w:val="7"/>
            <w:vAlign w:val="center"/>
          </w:tcPr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 xml:space="preserve">        省      市      区（县）</w:t>
            </w:r>
          </w:p>
        </w:tc>
      </w:tr>
      <w:tr w:rsidR="00936745" w:rsidTr="006977FF">
        <w:trPr>
          <w:cantSplit/>
          <w:trHeight w:val="444"/>
          <w:jc w:val="center"/>
        </w:trPr>
        <w:tc>
          <w:tcPr>
            <w:tcW w:w="1966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网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址</w:t>
            </w:r>
          </w:p>
        </w:tc>
        <w:tc>
          <w:tcPr>
            <w:tcW w:w="3504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微信公众号</w:t>
            </w:r>
            <w:proofErr w:type="gramEnd"/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503"/>
          <w:jc w:val="center"/>
        </w:trPr>
        <w:tc>
          <w:tcPr>
            <w:tcW w:w="1966" w:type="dxa"/>
            <w:gridSpan w:val="2"/>
            <w:vMerge w:val="restart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法定代表人</w:t>
            </w:r>
          </w:p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或主要负责人</w:t>
            </w:r>
          </w:p>
        </w:tc>
        <w:tc>
          <w:tcPr>
            <w:tcW w:w="1522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姓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1982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443"/>
          <w:jc w:val="center"/>
        </w:trPr>
        <w:tc>
          <w:tcPr>
            <w:tcW w:w="1966" w:type="dxa"/>
            <w:gridSpan w:val="2"/>
            <w:vMerge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电    话</w:t>
            </w:r>
          </w:p>
        </w:tc>
        <w:tc>
          <w:tcPr>
            <w:tcW w:w="1982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箱</w:t>
            </w:r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467"/>
          <w:jc w:val="center"/>
        </w:trPr>
        <w:tc>
          <w:tcPr>
            <w:tcW w:w="1966" w:type="dxa"/>
            <w:gridSpan w:val="2"/>
            <w:vMerge w:val="restart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单位联系人</w:t>
            </w:r>
          </w:p>
        </w:tc>
        <w:tc>
          <w:tcPr>
            <w:tcW w:w="1522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姓 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1982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487"/>
          <w:jc w:val="center"/>
        </w:trPr>
        <w:tc>
          <w:tcPr>
            <w:tcW w:w="1966" w:type="dxa"/>
            <w:gridSpan w:val="2"/>
            <w:vMerge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电    话</w:t>
            </w:r>
          </w:p>
        </w:tc>
        <w:tc>
          <w:tcPr>
            <w:tcW w:w="1982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箱</w:t>
            </w:r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437"/>
          <w:jc w:val="center"/>
        </w:trPr>
        <w:tc>
          <w:tcPr>
            <w:tcW w:w="1966" w:type="dxa"/>
            <w:gridSpan w:val="2"/>
            <w:vMerge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微 信 号</w:t>
            </w:r>
          </w:p>
        </w:tc>
        <w:tc>
          <w:tcPr>
            <w:tcW w:w="1982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635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传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真</w:t>
            </w:r>
          </w:p>
        </w:tc>
        <w:tc>
          <w:tcPr>
            <w:tcW w:w="3507" w:type="dxa"/>
            <w:gridSpan w:val="3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rPr>
          <w:cantSplit/>
          <w:trHeight w:val="567"/>
          <w:jc w:val="center"/>
        </w:trPr>
        <w:tc>
          <w:tcPr>
            <w:tcW w:w="10612" w:type="dxa"/>
            <w:gridSpan w:val="9"/>
            <w:shd w:val="clear" w:color="auto" w:fill="BFBFBF"/>
            <w:vAlign w:val="center"/>
          </w:tcPr>
          <w:p w:rsidR="00936745" w:rsidRDefault="00936745" w:rsidP="006977FF">
            <w:pPr>
              <w:spacing w:line="240" w:lineRule="atLeast"/>
              <w:ind w:firstLineChars="40" w:firstLine="96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>机构信息（请根据各单位的情况填写相应内容，如不涉及则不用填写）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1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登记管理机关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vAlign w:val="center"/>
          </w:tcPr>
          <w:p w:rsidR="00936745" w:rsidRDefault="00936745" w:rsidP="006977FF">
            <w:pPr>
              <w:widowControl/>
              <w:spacing w:line="240" w:lineRule="atLeast"/>
              <w:ind w:firstLineChars="500" w:firstLine="120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bookmarkStart w:id="1" w:name="OLE_LINK1"/>
            <w:bookmarkStart w:id="2" w:name="OLE_LINK2"/>
            <w:bookmarkEnd w:id="1"/>
            <w:bookmarkEnd w:id="2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成立/登记时间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936745" w:rsidRDefault="00936745" w:rsidP="006977FF">
            <w:pPr>
              <w:widowControl/>
              <w:spacing w:line="240" w:lineRule="atLeast"/>
              <w:ind w:firstLineChars="500" w:firstLine="1200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统一</w:t>
            </w:r>
            <w:r>
              <w:rPr>
                <w:rFonts w:ascii="仿宋_GB2312" w:eastAsia="仿宋_GB2312" w:hAnsi="仿宋" w:cs="仿宋"/>
                <w:b/>
                <w:bCs/>
                <w:sz w:val="24"/>
              </w:rPr>
              <w:t>社会信用代码</w:t>
            </w:r>
          </w:p>
        </w:tc>
        <w:tc>
          <w:tcPr>
            <w:tcW w:w="2647" w:type="dxa"/>
            <w:gridSpan w:val="2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注册资金</w:t>
            </w:r>
          </w:p>
        </w:tc>
        <w:tc>
          <w:tcPr>
            <w:tcW w:w="2322" w:type="dxa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业务主管单位</w:t>
            </w:r>
          </w:p>
        </w:tc>
        <w:tc>
          <w:tcPr>
            <w:tcW w:w="2647" w:type="dxa"/>
            <w:gridSpan w:val="2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是否为行业协会</w:t>
            </w:r>
          </w:p>
        </w:tc>
        <w:tc>
          <w:tcPr>
            <w:tcW w:w="2322" w:type="dxa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6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是否为慈善组织</w:t>
            </w:r>
          </w:p>
        </w:tc>
        <w:tc>
          <w:tcPr>
            <w:tcW w:w="2647" w:type="dxa"/>
            <w:gridSpan w:val="2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是否为志愿服务组织</w:t>
            </w:r>
          </w:p>
        </w:tc>
        <w:tc>
          <w:tcPr>
            <w:tcW w:w="2322" w:type="dxa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是否具有公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募资格</w:t>
            </w:r>
            <w:proofErr w:type="gramEnd"/>
          </w:p>
        </w:tc>
        <w:tc>
          <w:tcPr>
            <w:tcW w:w="2647" w:type="dxa"/>
            <w:gridSpan w:val="2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ind w:rightChars="-119" w:right="-25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是否具有免税资格</w:t>
            </w:r>
          </w:p>
        </w:tc>
        <w:tc>
          <w:tcPr>
            <w:tcW w:w="2322" w:type="dxa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1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3年内是否被列入</w:t>
            </w:r>
          </w:p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活动异常名录</w:t>
            </w:r>
          </w:p>
        </w:tc>
        <w:tc>
          <w:tcPr>
            <w:tcW w:w="2647" w:type="dxa"/>
            <w:gridSpan w:val="2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ind w:rightChars="-119" w:right="-25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3年内是否被列入</w:t>
            </w:r>
          </w:p>
          <w:p w:rsidR="00936745" w:rsidRDefault="00936745" w:rsidP="006977FF">
            <w:pPr>
              <w:widowControl/>
              <w:spacing w:line="240" w:lineRule="atLeast"/>
              <w:ind w:rightChars="-119" w:right="-25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严重违法失信名单</w:t>
            </w:r>
          </w:p>
        </w:tc>
        <w:tc>
          <w:tcPr>
            <w:tcW w:w="2322" w:type="dxa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□是     □否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5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2023年度捐赠总收入</w:t>
            </w:r>
          </w:p>
        </w:tc>
        <w:tc>
          <w:tcPr>
            <w:tcW w:w="2647" w:type="dxa"/>
            <w:gridSpan w:val="2"/>
          </w:tcPr>
          <w:p w:rsidR="00936745" w:rsidRDefault="00936745" w:rsidP="006977FF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ind w:rightChars="-119" w:right="-25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2023年度公益总支出</w:t>
            </w:r>
          </w:p>
        </w:tc>
        <w:tc>
          <w:tcPr>
            <w:tcW w:w="2322" w:type="dxa"/>
          </w:tcPr>
          <w:p w:rsidR="00936745" w:rsidRDefault="00936745" w:rsidP="006977FF">
            <w:pPr>
              <w:widowControl/>
              <w:spacing w:line="240" w:lineRule="atLeast"/>
              <w:jc w:val="left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6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最近一次评估等级</w:t>
            </w:r>
          </w:p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2"/>
                <w:szCs w:val="22"/>
              </w:rPr>
              <w:t>（社会组织填写）</w:t>
            </w:r>
          </w:p>
        </w:tc>
        <w:tc>
          <w:tcPr>
            <w:tcW w:w="7789" w:type="dxa"/>
            <w:gridSpan w:val="6"/>
            <w:vAlign w:val="center"/>
          </w:tcPr>
          <w:p w:rsidR="00936745" w:rsidRDefault="00936745" w:rsidP="006977FF">
            <w:pPr>
              <w:widowControl/>
              <w:spacing w:line="240" w:lineRule="atLeast"/>
              <w:ind w:firstLineChars="100" w:firstLine="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="仿宋" w:cs="仿宋"/>
                <w:sz w:val="24"/>
              </w:rPr>
              <w:t xml:space="preserve">A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□A</w:t>
            </w:r>
            <w:r>
              <w:rPr>
                <w:rFonts w:ascii="仿宋_GB2312" w:eastAsia="仿宋_GB2312" w:hAnsi="仿宋" w:cs="仿宋"/>
                <w:sz w:val="24"/>
              </w:rPr>
              <w:t xml:space="preserve">A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□AAA  □AAAA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□AAAAA      </w:t>
            </w:r>
            <w:r>
              <w:rPr>
                <w:rFonts w:ascii="仿宋_GB2312" w:eastAsia="仿宋_GB2312" w:hAnsi="仿宋" w:cs="仿宋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4"/>
              </w:rPr>
              <w:t>未参加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2023年检结果</w:t>
            </w:r>
          </w:p>
        </w:tc>
        <w:tc>
          <w:tcPr>
            <w:tcW w:w="7789" w:type="dxa"/>
            <w:gridSpan w:val="6"/>
            <w:vAlign w:val="center"/>
          </w:tcPr>
          <w:p w:rsidR="00936745" w:rsidRDefault="00936745" w:rsidP="006977FF">
            <w:pPr>
              <w:widowControl/>
              <w:spacing w:line="240" w:lineRule="atLeast"/>
              <w:ind w:firstLineChars="100" w:firstLine="240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□合格     □基本合格     □不合格</w:t>
            </w:r>
            <w:r>
              <w:rPr>
                <w:rFonts w:ascii="仿宋_GB2312" w:eastAsia="仿宋_GB2312" w:hAnsi="仿宋" w:cs="仿宋"/>
                <w:sz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</w:rPr>
              <w:t xml:space="preserve">    □未参加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8"/>
          <w:jc w:val="center"/>
        </w:trPr>
        <w:tc>
          <w:tcPr>
            <w:tcW w:w="2823" w:type="dxa"/>
            <w:gridSpan w:val="3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4"/>
              </w:rPr>
              <w:t>荣获省/部级及以上荣誉</w:t>
            </w:r>
          </w:p>
        </w:tc>
        <w:tc>
          <w:tcPr>
            <w:tcW w:w="7789" w:type="dxa"/>
            <w:gridSpan w:val="6"/>
            <w:vAlign w:val="center"/>
          </w:tcPr>
          <w:p w:rsidR="00936745" w:rsidRDefault="00936745" w:rsidP="006977FF">
            <w:pPr>
              <w:widowControl/>
              <w:spacing w:line="240" w:lineRule="atLeast"/>
              <w:ind w:firstLineChars="100" w:firstLine="240"/>
              <w:jc w:val="left"/>
              <w:rPr>
                <w:rFonts w:ascii="仿宋_GB2312" w:eastAsia="仿宋_GB2312" w:hAnsi="仿宋" w:cs="仿宋"/>
                <w:sz w:val="24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无  </w:t>
            </w:r>
            <w:r>
              <w:rPr>
                <w:rFonts w:ascii="仿宋_GB2312" w:eastAsia="仿宋_GB2312" w:hAnsi="仿宋" w:cs="仿宋" w:hint="eastAsia"/>
                <w:sz w:val="24"/>
              </w:rPr>
              <w:t>□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有：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0612" w:type="dxa"/>
            <w:gridSpan w:val="9"/>
            <w:shd w:val="clear" w:color="auto" w:fill="A5A5A5"/>
            <w:vAlign w:val="center"/>
          </w:tcPr>
          <w:p w:rsidR="00936745" w:rsidRDefault="00936745" w:rsidP="006977FF">
            <w:pPr>
              <w:widowControl/>
              <w:spacing w:line="240" w:lineRule="atLeast"/>
              <w:jc w:val="center"/>
              <w:rPr>
                <w:rFonts w:ascii="仿宋_GB2312" w:eastAsia="仿宋_GB2312" w:hAnsi="仿宋" w:cs="仿宋"/>
                <w:b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6"/>
                <w:szCs w:val="36"/>
              </w:rPr>
              <w:lastRenderedPageBreak/>
              <w:t>案例申报及说明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0612" w:type="dxa"/>
            <w:gridSpan w:val="9"/>
            <w:vAlign w:val="center"/>
          </w:tcPr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（一）活动说明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1.申报范围：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在2023年初至2024年6月底之前完成的相关项目、案例均可参加申报；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2.申报主体：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各级政府、群团组织、国/央/民/企、社会组织、慈善组织及民非组织等；</w:t>
            </w: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（二）申报条件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1.真实性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。案例所提供的案情、工作过程、记录材料等需来源于实际工作，内容</w:t>
            </w:r>
            <w:proofErr w:type="gramStart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需真实</w:t>
            </w:r>
            <w:proofErr w:type="gramEnd"/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有效，评述需公正客观。申报案例所提供的材料应源于实际工作。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2.专业性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。案例能够反映社会工作和公益慈善事业融合发展的理念、方法与技巧，体现社会工作与公益慈善事业的专业理念，以及所取得的阶段性成果。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3.示范性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。案例需具有一定的现实意义，对同类服务具有积极的引领和示范作用。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4.创新性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。案例需具有一定的创新性，采用创新的理念或手法解决常态性社会现象，或者用社会工作的专业理念和手法介入和解决新的社会问题。</w:t>
            </w:r>
          </w:p>
          <w:p w:rsidR="00936745" w:rsidRDefault="00936745" w:rsidP="006977FF">
            <w:pPr>
              <w:spacing w:line="240" w:lineRule="atLeast"/>
              <w:jc w:val="left"/>
              <w:rPr>
                <w:rFonts w:ascii="仿宋_GB2312" w:eastAsia="仿宋_GB2312" w:hAnsi="仿宋" w:cs="仿宋"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5.可量化</w:t>
            </w: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。案例需要有具体数据量、服务次数、覆盖数量、满意度等量化信息。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4"/>
          <w:jc w:val="center"/>
        </w:trPr>
        <w:tc>
          <w:tcPr>
            <w:tcW w:w="10612" w:type="dxa"/>
            <w:gridSpan w:val="9"/>
            <w:shd w:val="clear" w:color="auto" w:fill="D7D7D7"/>
            <w:vAlign w:val="center"/>
          </w:tcPr>
          <w:p w:rsidR="00936745" w:rsidRDefault="00936745" w:rsidP="006977FF">
            <w:pPr>
              <w:spacing w:line="240" w:lineRule="atLeast"/>
              <w:ind w:firstLineChars="40" w:firstLine="112"/>
              <w:jc w:val="center"/>
              <w:rPr>
                <w:rFonts w:ascii="仿宋_GB2312" w:eastAsia="仿宋_GB2312" w:hAnsi="宋体" w:cs="Helvetica Neue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案例信息（请另加附页提交，每单位限报3个项目，每案例3000字左右）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  <w:jc w:val="center"/>
        </w:trPr>
        <w:tc>
          <w:tcPr>
            <w:tcW w:w="1376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宋体" w:cs="Helvetica Neue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 Neue" w:hint="eastAsia"/>
                <w:b/>
                <w:bCs/>
                <w:kern w:val="0"/>
                <w:sz w:val="28"/>
                <w:szCs w:val="28"/>
              </w:rPr>
              <w:t>案例范围</w:t>
            </w:r>
          </w:p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宋体" w:cs="Helvetica Neue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Helvetica Neue" w:hint="eastAsia"/>
                <w:kern w:val="0"/>
                <w:szCs w:val="21"/>
              </w:rPr>
              <w:t>可多选，请在案例名称后面注明序号</w:t>
            </w:r>
          </w:p>
        </w:tc>
        <w:tc>
          <w:tcPr>
            <w:tcW w:w="9236" w:type="dxa"/>
            <w:gridSpan w:val="8"/>
            <w:vAlign w:val="center"/>
          </w:tcPr>
          <w:p w:rsidR="00936745" w:rsidRDefault="00936745" w:rsidP="006977FF">
            <w:pPr>
              <w:pStyle w:val="a4"/>
              <w:widowControl/>
              <w:spacing w:beforeAutospacing="0" w:afterAutospacing="0" w:line="240" w:lineRule="atLeast"/>
              <w:rPr>
                <w:rFonts w:ascii="仿宋_GB2312" w:eastAsia="仿宋_GB2312" w:hAnsi="宋体" w:cs="Helvetica Neue"/>
                <w:color w:val="0000FF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儿童服务；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2.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青少年服务；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3.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老年人服务；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4.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残疾人服务；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5.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妇女服务；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家庭服务；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7.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心理健康服务；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8.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就业服务；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9.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学校社会服务；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10.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司法服务；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11.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社区服务；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12.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医疗社会工作；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13.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优抚安置；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社会救助服务；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15.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企业服务；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16.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信访服务；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17.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ESG；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18.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生态文明；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19.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乡村振兴；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20.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应急救援；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21.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军民融合；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22.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国际项目；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szCs w:val="21"/>
              </w:rPr>
              <w:t>23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.其他……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  <w:jc w:val="center"/>
        </w:trPr>
        <w:tc>
          <w:tcPr>
            <w:tcW w:w="1376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075" w:type="dxa"/>
            <w:gridSpan w:val="6"/>
            <w:tcBorders>
              <w:right w:val="single" w:sz="4" w:space="0" w:color="auto"/>
            </w:tcBorders>
            <w:vAlign w:val="center"/>
          </w:tcPr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Helvetica Neue" w:hint="eastAsia"/>
                <w:color w:val="0000FF"/>
                <w:kern w:val="0"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Helvetica Neue" w:hint="eastAsia"/>
                <w:b/>
                <w:bCs/>
                <w:kern w:val="0"/>
                <w:sz w:val="28"/>
                <w:szCs w:val="28"/>
              </w:rPr>
              <w:t>序号</w:t>
            </w:r>
            <w:r>
              <w:rPr>
                <w:rFonts w:ascii="仿宋_GB2312" w:eastAsia="仿宋_GB2312" w:hAnsi="宋体" w:cs="Helvetica Neue" w:hint="eastAsia"/>
                <w:kern w:val="0"/>
                <w:sz w:val="28"/>
                <w:szCs w:val="28"/>
              </w:rPr>
              <w:t>：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8"/>
          <w:jc w:val="center"/>
        </w:trPr>
        <w:tc>
          <w:tcPr>
            <w:tcW w:w="1376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案例简介</w:t>
            </w:r>
          </w:p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200字以内</w:t>
            </w:r>
          </w:p>
        </w:tc>
        <w:tc>
          <w:tcPr>
            <w:tcW w:w="9236" w:type="dxa"/>
            <w:gridSpan w:val="8"/>
            <w:vAlign w:val="center"/>
          </w:tcPr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9"/>
          <w:jc w:val="center"/>
        </w:trPr>
        <w:tc>
          <w:tcPr>
            <w:tcW w:w="1376" w:type="dxa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236" w:type="dxa"/>
            <w:gridSpan w:val="8"/>
            <w:vAlign w:val="center"/>
          </w:tcPr>
          <w:p w:rsidR="00936745" w:rsidRDefault="00936745" w:rsidP="006977FF">
            <w:pPr>
              <w:spacing w:line="240" w:lineRule="atLeast"/>
              <w:rPr>
                <w:rFonts w:ascii="仿宋_GB2312" w:eastAsia="仿宋_GB2312" w:hAnsi="宋体" w:cs="Helvetica Neue"/>
                <w:color w:val="0000FF"/>
                <w:kern w:val="0"/>
                <w:sz w:val="20"/>
                <w:szCs w:val="20"/>
              </w:rPr>
            </w:pP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612" w:type="dxa"/>
            <w:gridSpan w:val="9"/>
            <w:shd w:val="clear" w:color="auto" w:fill="BFBFBF"/>
            <w:vAlign w:val="center"/>
          </w:tcPr>
          <w:p w:rsidR="00936745" w:rsidRDefault="00936745" w:rsidP="006977FF">
            <w:pPr>
              <w:spacing w:line="240" w:lineRule="atLeast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lastRenderedPageBreak/>
              <w:t>证明材料及提交方式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3"/>
          <w:jc w:val="center"/>
        </w:trPr>
        <w:tc>
          <w:tcPr>
            <w:tcW w:w="10612" w:type="dxa"/>
            <w:gridSpan w:val="9"/>
            <w:vAlign w:val="center"/>
          </w:tcPr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1.文字：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请另行附页提交文档，每个案例3000字左右，每个单位最多申报3个项目；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2.图片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：3-5张；JPG或PNG格式，单张图片2-3M，可另附50字以内文字说明。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3.视频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：建议统一使用16：9高清视频，时长5分钟以内，可附300字以内文字说明。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4.证明材料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单位法人登记证书*、慈善组织认定证书、慈善组织公开募捐资格证书、社会组织评估等级证书、社会组织年度报告、荣获省级及以上的荣誉证明*（如有）、机构宣传册、单位LOGO（矢量图）*。（带“*”为必交材料，其他附件如无，则不附）。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5.（1）在线申报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：登录“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社会与公益网</w:t>
            </w:r>
            <w:r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www.spw.org.cn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”报名入口进行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网上申报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或通过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发送邮箱/传真申报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：填写申请表签字（盖章）后，请发送电子邮件或传真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至010-6830 0361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，邮箱：</w:t>
            </w:r>
            <w:hyperlink r:id="rId5" w:history="1">
              <w:r>
                <w:rPr>
                  <w:rFonts w:ascii="Times New Roman" w:eastAsia="仿宋" w:hAnsi="Times New Roman" w:cs="Times New Roman"/>
                  <w:b/>
                  <w:bCs/>
                  <w:sz w:val="28"/>
                  <w:szCs w:val="28"/>
                </w:rPr>
                <w:t>gongyishengdian@163.com</w:t>
              </w:r>
            </w:hyperlink>
            <w:r>
              <w:rPr>
                <w:rFonts w:ascii="仿宋" w:eastAsia="仿宋" w:hAnsi="仿宋" w:cs="仿宋" w:hint="eastAsia"/>
                <w:sz w:val="28"/>
                <w:szCs w:val="28"/>
              </w:rPr>
              <w:t>，标题为：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单位名称+项目名称。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（2）纸质申报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：北京市东城区朝阳门内大街225号《社会与公益》杂志社（邮编100010）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特别提示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</w:rPr>
              <w:t>申报材料需以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i/>
                <w:iCs/>
                <w:sz w:val="28"/>
                <w:szCs w:val="28"/>
              </w:rPr>
              <w:t>百度网盘</w:t>
            </w:r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</w:rPr>
              <w:t>提交</w:t>
            </w:r>
            <w:proofErr w:type="gramEnd"/>
            <w:r>
              <w:rPr>
                <w:rFonts w:ascii="仿宋" w:eastAsia="仿宋" w:hAnsi="仿宋" w:cs="仿宋" w:hint="eastAsia"/>
                <w:i/>
                <w:iCs/>
                <w:sz w:val="28"/>
                <w:szCs w:val="28"/>
              </w:rPr>
              <w:t>，并将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i/>
                <w:iCs/>
                <w:sz w:val="28"/>
                <w:szCs w:val="28"/>
              </w:rPr>
              <w:t>网盘链接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i/>
                <w:iCs/>
                <w:sz w:val="28"/>
                <w:szCs w:val="28"/>
              </w:rPr>
              <w:t>地址粘贴在此表格或邮件中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936745" w:rsidRDefault="00936745" w:rsidP="006977FF">
            <w:pPr>
              <w:spacing w:line="500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6.补充说明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：贵单位所提供的文字、图片及视频素材或将用于发布及对外传播使用，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请确保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所提供的图片、视频素材为原创、无肖像权、无著作权风险和争议，请打印【授权书】一页，在下方的授权书进行签字（盖章）后拍照，一并发送至电子邮箱或传真。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612" w:type="dxa"/>
            <w:gridSpan w:val="9"/>
            <w:shd w:val="clear" w:color="auto" w:fill="BFBFBF"/>
            <w:vAlign w:val="center"/>
          </w:tcPr>
          <w:p w:rsidR="00936745" w:rsidRDefault="00936745" w:rsidP="006977FF">
            <w:pPr>
              <w:spacing w:line="500" w:lineRule="exact"/>
              <w:ind w:firstLineChars="40" w:firstLine="96"/>
              <w:jc w:val="center"/>
              <w:rPr>
                <w:rFonts w:ascii="仿宋_GB2312" w:eastAsia="仿宋_GB2312" w:hAnsi="仿宋" w:cs="仿宋"/>
                <w:sz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40"/>
                <w:szCs w:val="40"/>
              </w:rPr>
              <w:t xml:space="preserve">授 权 书 </w:t>
            </w:r>
            <w:r>
              <w:rPr>
                <w:rFonts w:ascii="仿宋_GB2312" w:eastAsia="仿宋_GB2312" w:hAnsi="仿宋" w:cs="仿宋" w:hint="eastAsia"/>
                <w:b/>
                <w:sz w:val="32"/>
                <w:szCs w:val="32"/>
              </w:rPr>
              <w:t>（必填）</w:t>
            </w:r>
          </w:p>
        </w:tc>
      </w:tr>
      <w:tr w:rsidR="00936745" w:rsidTr="006977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0"/>
          <w:jc w:val="center"/>
        </w:trPr>
        <w:tc>
          <w:tcPr>
            <w:tcW w:w="10612" w:type="dxa"/>
            <w:gridSpan w:val="9"/>
            <w:tcBorders>
              <w:bottom w:val="single" w:sz="4" w:space="0" w:color="auto"/>
            </w:tcBorders>
            <w:vAlign w:val="center"/>
          </w:tcPr>
          <w:p w:rsidR="00936745" w:rsidRDefault="00936745" w:rsidP="006977FF">
            <w:pPr>
              <w:spacing w:line="5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936745" w:rsidRDefault="00936745" w:rsidP="006977FF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本单位/机构</w:t>
            </w:r>
            <w:r>
              <w:rPr>
                <w:rFonts w:ascii="仿宋_GB2312" w:eastAsia="仿宋_GB2312"/>
                <w:sz w:val="32"/>
                <w:szCs w:val="32"/>
              </w:rPr>
              <w:t>所填写信息和提供材料均真实</w:t>
            </w:r>
            <w:r>
              <w:rPr>
                <w:rFonts w:ascii="仿宋_GB2312" w:eastAsia="仿宋_GB2312" w:hint="eastAsia"/>
                <w:sz w:val="32"/>
                <w:szCs w:val="32"/>
              </w:rPr>
              <w:t>、准确、</w:t>
            </w:r>
            <w:r>
              <w:rPr>
                <w:rFonts w:ascii="仿宋_GB2312" w:eastAsia="仿宋_GB2312"/>
                <w:sz w:val="32"/>
                <w:szCs w:val="32"/>
              </w:rPr>
              <w:t>有效</w:t>
            </w:r>
            <w:r>
              <w:rPr>
                <w:rFonts w:ascii="仿宋_GB2312" w:eastAsia="仿宋_GB2312" w:hint="eastAsia"/>
                <w:sz w:val="32"/>
                <w:szCs w:val="32"/>
              </w:rPr>
              <w:t>，本单位/机构自愿参加“2024社会工作与公益慈善事业融合创新发展大会”案例征集活动，所提供的图片、视频影像资料无肖像权、无著作权风险及争议，并授权中国社会工作联合会等共同主办单位、及活动承办单位《社会与公益》杂志社及活动组委会无偿使用。</w:t>
            </w:r>
          </w:p>
          <w:p w:rsidR="00936745" w:rsidRDefault="00936745" w:rsidP="006977FF">
            <w:pPr>
              <w:spacing w:line="500" w:lineRule="exact"/>
              <w:ind w:firstLineChars="1700" w:firstLine="5461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  <w:p w:rsidR="00936745" w:rsidRDefault="00936745" w:rsidP="006977FF">
            <w:pPr>
              <w:spacing w:line="500" w:lineRule="exact"/>
              <w:ind w:firstLineChars="1700" w:firstLine="5461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申报单位盖章：</w:t>
            </w:r>
          </w:p>
          <w:p w:rsidR="00936745" w:rsidRDefault="00936745" w:rsidP="006977FF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法定代表人或授权代表签字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</w:t>
            </w:r>
          </w:p>
          <w:p w:rsidR="00936745" w:rsidRDefault="00936745" w:rsidP="006977FF">
            <w:pPr>
              <w:spacing w:line="500" w:lineRule="exact"/>
              <w:ind w:right="560" w:firstLineChars="2500" w:firstLine="80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361133" w:rsidRDefault="00361133"/>
    <w:sectPr w:rsidR="003611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F1" w:rsidRDefault="009367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4C26A6" wp14:editId="2C7385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40F1" w:rsidRDefault="0093674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" filled="f" stroked="f" strokeweight=".5pt">
              <v:textbox style="mso-fit-shape-to-text:t" inset="0,0,0,0">
                <w:txbxContent>
                  <w:p w:rsidR="005B40F1" w:rsidRDefault="0093674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45"/>
    <w:rsid w:val="00361133"/>
    <w:rsid w:val="0093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6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36745"/>
    <w:rPr>
      <w:sz w:val="18"/>
      <w:szCs w:val="24"/>
    </w:rPr>
  </w:style>
  <w:style w:type="paragraph" w:styleId="a4">
    <w:name w:val="Normal (Web)"/>
    <w:basedOn w:val="a"/>
    <w:qFormat/>
    <w:rsid w:val="00936745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4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36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936745"/>
    <w:rPr>
      <w:sz w:val="18"/>
      <w:szCs w:val="24"/>
    </w:rPr>
  </w:style>
  <w:style w:type="paragraph" w:styleId="a4">
    <w:name w:val="Normal (Web)"/>
    <w:basedOn w:val="a"/>
    <w:qFormat/>
    <w:rsid w:val="00936745"/>
    <w:pPr>
      <w:spacing w:beforeAutospacing="1" w:afterAutospacing="1"/>
      <w:jc w:val="left"/>
    </w:pPr>
    <w:rPr>
      <w:rFonts w:ascii="Calibri" w:eastAsia="宋体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ongyishengdian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2024-05-08T07:50:00Z</dcterms:created>
  <dcterms:modified xsi:type="dcterms:W3CDTF">2024-05-08T07:51:00Z</dcterms:modified>
</cp:coreProperties>
</file>