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6"/>
          <w:szCs w:val="36"/>
          <w:lang w:val="en-US" w:eastAsia="zh-CN"/>
        </w:rPr>
        <w:t xml:space="preserve">附件1： 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会议议程</w:t>
      </w:r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（拟定）</w:t>
      </w:r>
    </w:p>
    <w:tbl>
      <w:tblPr>
        <w:tblStyle w:val="3"/>
        <w:tblW w:w="9440" w:type="dxa"/>
        <w:tblInd w:w="-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653"/>
        <w:gridCol w:w="4442"/>
        <w:gridCol w:w="2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94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  <w:t>中国社会工作联合会禁毒社会工作专业委员会换届大会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  <w:t>上午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  <w:t>9:00-10:00</w:t>
            </w:r>
          </w:p>
        </w:tc>
        <w:tc>
          <w:tcPr>
            <w:tcW w:w="722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  <w:t>9:00-9:05介绍背景及参会领导和嘉宾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  <w:t>9:05-9:10宣读联合会换届批复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  <w:t>9:10-9:15民政部领导讲话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  <w:t>9:15-9:20国家禁毒办领导讲话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  <w:t>9:25-9:30中国社会工作联合会领导讲话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  <w:t>9:30-9:40总干事工作报告及审议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  <w:t>9:40-9:45听取《中国社会工作联合会禁毒社会工作专业委员会管理办法》修改说明并表决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  <w:t>9:55-10:00执委会组建情况说明及审议，宣布第二届执行委员会名单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  <w:t xml:space="preserve">9:45-9:55 聘任总干事、颁发聘书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400" w:firstLineChars="500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  <w:t xml:space="preserve">聘任首席专家、颁发聘书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400" w:firstLineChars="500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  <w:t xml:space="preserve">聘任专家、颁发聘书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  <w:t>10:00-10:05合影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94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  <w:t>第二届全国禁毒社会工作发展交流会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  <w:t>（主题：协同奋进，促进全国禁毒社会工作高质量发展）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  <w:t>上午</w:t>
            </w:r>
          </w:p>
        </w:tc>
        <w:tc>
          <w:tcPr>
            <w:tcW w:w="16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  <w:t>10:10-12:30</w:t>
            </w:r>
          </w:p>
        </w:tc>
        <w:tc>
          <w:tcPr>
            <w:tcW w:w="72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  <w:t>主旨报告（25分钟/位）：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6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  <w:t>李  锦：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  <w:t>成瘾的大脑神经生理机制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default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  <w:t>国家 973 项目首席科学家、军事医学科学院研究员、博导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6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  <w:t>杨  波：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  <w:t>毒品与犯罪的关联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  <w:t>中国政法大学教授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6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  <w:t>莫关耀：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  <w:t>青少年毒品预防教育存在问题及解决路径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  <w:t>云南师范大学教授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6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  <w:t>张  昱：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  <w:t>家庭为基，社区为本，外方内圆，多元融治社区戒毒模式探讨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default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  <w:t>华东理工大学法学院教授、博导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6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  <w:t>李文君：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  <w:t>智慧禁毒体系构建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  <w:t>中国人民公安大学教授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4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  <w:t>午餐+休息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  <w:t>下午</w:t>
            </w:r>
          </w:p>
        </w:tc>
        <w:tc>
          <w:tcPr>
            <w:tcW w:w="16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  <w:t>14:00-17：00</w:t>
            </w:r>
          </w:p>
        </w:tc>
        <w:tc>
          <w:tcPr>
            <w:tcW w:w="72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  <w:t>交流分享（15分钟/位）：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6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  <w:t>任文启：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  <w:t>中国戒康社区与社区戒康的建设、衔接与完善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  <w:t>甘肃政法大学教授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6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  <w:t>颜琼瑶：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  <w:t>社区戒毒康复人士特色就业帮扶案例介绍--以广东省广州市海珠区禁毒社工服务经验为例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  <w:t>广州市心明爱社会工作服务中心副总干事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6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  <w:t>时怡雯：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  <w:t>女性社区戒毒康复人员社会融入策略研究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  <w:t>上海政法学院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6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  <w:t>石圆圆：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  <w:t>建构“闭环式”服务内容体系在禁毒社会化工作中的实践探索与理论思考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  <w:t>深圳市龙岗区彩虹社会工作服务中心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6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  <w:t>韩永泉：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  <w:t>浅谈禁毒机构发展——以重庆市爱心社工为例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  <w:t>重庆市江北区爱心社会工作服务中心主任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6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  <w:t>袁献远：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  <w:t>禁毒社会工作者的专业能力提升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  <w:t>成都清醒人生社会工作服务中心理事长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6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  <w:t>杨洪政：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  <w:t>戒毒人员的个案管理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  <w:t>威海市环翠区华益社会工作服务中心主任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6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  <w:t>刘传龙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  <w:t xml:space="preserve">：禁毒社工服务树与3E 干策略 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  <w:t>深圳市众力社会工作发展中心理事长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6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  <w:t>张青：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  <w:t>政社互构视角下毒品治理体系现代化的地方性实践——以S市禁毒社会化服务项目为例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  <w:t>沈阳市沈北新区青杨社会工作服务中心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6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  <w:t>彭建伟：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  <w:t>论专业禁毒社工团队建设办法——以福建省社区戒毒社区康复“8.31”工程评估结果为例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  <w:t>福州市慕派禁毒社会工作服务中心理事长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6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  <w:t>王璐：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  <w:t xml:space="preserve">社区戒毒受社区康复政策成效研究——以深圳为例 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  <w:t>深圳市温馨社会工作服务中心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6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  <w:t>孙小好：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  <w:t>郑州禁毒社工的成长之路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lang w:val="en-US" w:eastAsia="zh-CN"/>
              </w:rPr>
              <w:t>郑州心灵家园青少年社会工作服务中心理事长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4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lang w:val="en-US" w:eastAsia="zh-CN"/>
              </w:rPr>
              <w:t>会议闭幕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wYzc0MzljMmI3OTRhYzI2NzA1NTBkNDVhMmJjMzcifQ=="/>
  </w:docVars>
  <w:rsids>
    <w:rsidRoot w:val="0C3A0097"/>
    <w:rsid w:val="0C3A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2022-05-19T07:21:00Z</dcterms:created>
  <dc:creator>大熊猫猫</dc:creator>
  <cp:lastModifiedBy>大熊猫猫</cp:lastModifiedBy>
  <dcterms:modified xsi:type="dcterms:W3CDTF">2022-05-19T07:21:47Z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684D12BCE8544D6D899B9AA63D6B1C74</vt:lpwstr>
  </property>
</Properties>
</file>