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禁毒社会工作职业技能培训报名表</w:t>
      </w:r>
    </w:p>
    <w:tbl>
      <w:tblPr>
        <w:tblStyle w:val="4"/>
        <w:tblW w:w="9110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260"/>
        <w:gridCol w:w="720"/>
        <w:gridCol w:w="986"/>
        <w:gridCol w:w="992"/>
        <w:gridCol w:w="992"/>
        <w:gridCol w:w="630"/>
        <w:gridCol w:w="720"/>
        <w:gridCol w:w="16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（注音）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1寸红底彩色照片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 称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申报级别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现从事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    信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  箱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税   号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580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88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您从哪里获知本次培训的信息？</w:t>
            </w:r>
          </w:p>
        </w:tc>
        <w:tc>
          <w:tcPr>
            <w:tcW w:w="502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1" w:hRule="atLeast"/>
          <w:jc w:val="center"/>
        </w:trPr>
        <w:tc>
          <w:tcPr>
            <w:tcW w:w="1122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</w:t>
            </w:r>
          </w:p>
          <w:p>
            <w:pPr>
              <w:jc w:val="distribut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</w:t>
            </w:r>
          </w:p>
          <w:p>
            <w:pPr>
              <w:jc w:val="distribut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</w:t>
            </w:r>
          </w:p>
          <w:p>
            <w:pPr>
              <w:jc w:val="distribut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88" w:type="dxa"/>
            <w:gridSpan w:val="8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988" w:type="dxa"/>
            <w:gridSpan w:val="8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1.电子版1寸彩色免冠近照以图片形式发送；</w:t>
            </w:r>
          </w:p>
          <w:p>
            <w:pPr>
              <w:autoSpaceDE w:val="0"/>
              <w:autoSpaceDN w:val="0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2.报名表+免冠近照同时发送至邮箱jdsg2018@126.com。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6035D"/>
    <w:rsid w:val="4C06035D"/>
    <w:rsid w:val="576964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报告二级标题"/>
    <w:basedOn w:val="2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2018-03-28T02:52:00Z</dcterms:created>
  <dc:creator>谢英焕</dc:creator>
  <cp:lastModifiedBy>谢英焕</cp:lastModifiedBy>
  <dcterms:modified xsi:type="dcterms:W3CDTF">2018-03-28T02:52:54Z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