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CB7" w:rsidRPr="008C1EF6" w:rsidRDefault="00006CB7" w:rsidP="008C1EF6">
      <w:pPr>
        <w:spacing w:line="240" w:lineRule="atLeast"/>
        <w:jc w:val="center"/>
        <w:rPr>
          <w:rFonts w:ascii="华文中宋" w:eastAsia="华文中宋" w:hAnsi="华文中宋"/>
          <w:b/>
          <w:bCs/>
          <w:sz w:val="36"/>
          <w:szCs w:val="36"/>
        </w:rPr>
      </w:pPr>
      <w:r w:rsidRPr="008C1EF6">
        <w:rPr>
          <w:rFonts w:ascii="华文中宋" w:eastAsia="华文中宋" w:hAnsi="华文中宋" w:cs="华文中宋"/>
          <w:b/>
          <w:bCs/>
          <w:sz w:val="36"/>
          <w:szCs w:val="36"/>
        </w:rPr>
        <w:t>2018</w:t>
      </w:r>
      <w:r w:rsidRPr="008C1EF6">
        <w:rPr>
          <w:rFonts w:ascii="华文中宋" w:eastAsia="华文中宋" w:hAnsi="华文中宋" w:cs="华文中宋" w:hint="eastAsia"/>
          <w:b/>
          <w:bCs/>
          <w:sz w:val="36"/>
          <w:szCs w:val="36"/>
        </w:rPr>
        <w:t>年经典文化进社区活动方案</w:t>
      </w:r>
    </w:p>
    <w:p w:rsidR="00006CB7" w:rsidRDefault="00006CB7" w:rsidP="00B06267">
      <w:pPr>
        <w:spacing w:line="240" w:lineRule="atLeast"/>
        <w:ind w:firstLineChars="200" w:firstLine="643"/>
        <w:rPr>
          <w:rFonts w:ascii="仿宋_GB2312" w:eastAsia="仿宋_GB2312" w:hAnsi="宋体"/>
          <w:b/>
          <w:bCs/>
          <w:sz w:val="32"/>
          <w:szCs w:val="32"/>
        </w:rPr>
      </w:pPr>
    </w:p>
    <w:p w:rsidR="00006CB7" w:rsidRPr="008C1EF6" w:rsidRDefault="00006CB7" w:rsidP="00B06267">
      <w:pPr>
        <w:spacing w:line="240" w:lineRule="atLeast"/>
        <w:ind w:firstLineChars="200" w:firstLine="643"/>
        <w:rPr>
          <w:rFonts w:ascii="仿宋_GB2312" w:eastAsia="仿宋_GB2312"/>
          <w:b/>
          <w:bCs/>
          <w:sz w:val="32"/>
          <w:szCs w:val="32"/>
        </w:rPr>
      </w:pPr>
      <w:r w:rsidRPr="008C1EF6">
        <w:rPr>
          <w:rFonts w:ascii="仿宋_GB2312" w:eastAsia="仿宋_GB2312" w:hAnsi="宋体" w:cs="仿宋_GB2312" w:hint="eastAsia"/>
          <w:b/>
          <w:bCs/>
          <w:sz w:val="32"/>
          <w:szCs w:val="32"/>
        </w:rPr>
        <w:t>一、活动背景：</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sz w:val="32"/>
          <w:szCs w:val="32"/>
        </w:rPr>
        <w:t>1.</w:t>
      </w:r>
      <w:r w:rsidRPr="008C1EF6">
        <w:rPr>
          <w:rFonts w:ascii="仿宋_GB2312" w:eastAsia="仿宋_GB2312" w:hAnsi="宋体" w:cs="仿宋_GB2312" w:hint="eastAsia"/>
          <w:sz w:val="32"/>
          <w:szCs w:val="32"/>
        </w:rPr>
        <w:t>文运与国运相牵，文脉同国脉相连。国家、民族的强盛，总是以文化兴盛为支撑。实现中华民族伟大复兴的中国梦，同样需要以中华文化发展繁荣为条件。</w:t>
      </w:r>
      <w:r w:rsidRPr="008C1EF6">
        <w:rPr>
          <w:rFonts w:ascii="仿宋_GB2312" w:eastAsia="仿宋_GB2312" w:hAnsi="宋体" w:cs="仿宋_GB2312"/>
          <w:sz w:val="32"/>
          <w:szCs w:val="32"/>
        </w:rPr>
        <w:t>2017</w:t>
      </w:r>
      <w:r w:rsidRPr="008C1EF6">
        <w:rPr>
          <w:rFonts w:ascii="仿宋_GB2312" w:eastAsia="仿宋_GB2312" w:hAnsi="宋体" w:cs="仿宋_GB2312" w:hint="eastAsia"/>
          <w:sz w:val="32"/>
          <w:szCs w:val="32"/>
        </w:rPr>
        <w:t>年</w:t>
      </w:r>
      <w:r w:rsidRPr="008C1EF6">
        <w:rPr>
          <w:rFonts w:ascii="仿宋_GB2312" w:eastAsia="仿宋_GB2312" w:hAnsi="宋体" w:cs="仿宋_GB2312"/>
          <w:sz w:val="32"/>
          <w:szCs w:val="32"/>
        </w:rPr>
        <w:t>1</w:t>
      </w:r>
      <w:r w:rsidRPr="008C1EF6">
        <w:rPr>
          <w:rFonts w:ascii="仿宋_GB2312" w:eastAsia="仿宋_GB2312" w:hAnsi="宋体" w:cs="仿宋_GB2312" w:hint="eastAsia"/>
          <w:sz w:val="32"/>
          <w:szCs w:val="32"/>
        </w:rPr>
        <w:t>月，《关于实施中华优秀传统文化传承发展工程的意见》颁布，首次以中央文件形式推动延续中华文脉，传承中华文化基因，开新中国成立以来之先河。习近平总书记更是在多个场合为优秀传统文化“代言”。今年全国两会上，李克强总理所做的《政府工作报告》也特别指出，要大力弘扬中华优秀传统文化。</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sz w:val="32"/>
          <w:szCs w:val="32"/>
        </w:rPr>
        <w:t>2.</w:t>
      </w:r>
      <w:r w:rsidRPr="008C1EF6">
        <w:rPr>
          <w:rFonts w:ascii="仿宋_GB2312" w:eastAsia="仿宋_GB2312" w:hAnsi="宋体" w:cs="仿宋_GB2312" w:hint="eastAsia"/>
          <w:sz w:val="32"/>
          <w:szCs w:val="32"/>
        </w:rPr>
        <w:t>社区作为社会的基层细胞，是基层社会管理的切入点。社区文化建设作为社区工作的主要内容之一，更是我国文化建设的基础，对构建和谐社会有着十分重要的意义。社区是文化的土壤，文化的孕育和传承又存在于社区的社会活动和生活工作之中，二者相互依存，不可割裂。</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sz w:val="32"/>
          <w:szCs w:val="32"/>
        </w:rPr>
        <w:t>3.</w:t>
      </w:r>
      <w:r w:rsidRPr="008C1EF6">
        <w:rPr>
          <w:rFonts w:ascii="仿宋_GB2312" w:eastAsia="仿宋_GB2312" w:hAnsi="宋体" w:cs="仿宋_GB2312" w:hint="eastAsia"/>
          <w:sz w:val="32"/>
          <w:szCs w:val="32"/>
        </w:rPr>
        <w:t>我国幅员辽阔，历史悠久，一方面，受地域、人口特性、经济水平、生活习俗等方面的影响，不同社区的文化具有差异性；另一方面，我国优秀的传统文化是历史长河中，中华民族所共通的智慧积淀。以中国传统文化为纽带，组织开展主题文化活动，是全国范围社区文化活动最具认同和归属感的切入点，受众在从传统文化精髓中汲取养分的同时，也将促进传统文化的传承与发</w:t>
      </w:r>
      <w:r w:rsidRPr="008C1EF6">
        <w:rPr>
          <w:rFonts w:ascii="仿宋_GB2312" w:eastAsia="仿宋_GB2312" w:hAnsi="宋体" w:cs="仿宋_GB2312" w:hint="eastAsia"/>
          <w:sz w:val="32"/>
          <w:szCs w:val="32"/>
        </w:rPr>
        <w:lastRenderedPageBreak/>
        <w:t>展。</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sz w:val="32"/>
          <w:szCs w:val="32"/>
        </w:rPr>
        <w:t>4.</w:t>
      </w:r>
      <w:r w:rsidRPr="008C1EF6">
        <w:rPr>
          <w:rFonts w:ascii="仿宋_GB2312" w:eastAsia="仿宋_GB2312" w:hAnsi="宋体" w:cs="仿宋_GB2312" w:hint="eastAsia"/>
          <w:sz w:val="32"/>
          <w:szCs w:val="32"/>
        </w:rPr>
        <w:t>社区文化是群众文化的重要组成部分，一老一小是社区建设的重要服务对象。社区文化的本质又是家园文化，以一老一小为主要目标受众，同时调动家庭中几代人共同参与的主题文化活动，不仅能充分调动参与者的积极性，也可突破社区文化活动的场地、时段、组织人力等限制，提升社区文化活动的成效，从而促进社会各群体和睦相处，进一步将构建和谐社会落到实处。</w:t>
      </w:r>
    </w:p>
    <w:p w:rsidR="00006CB7" w:rsidRPr="008C1EF6" w:rsidRDefault="00006CB7" w:rsidP="00B06267">
      <w:pPr>
        <w:spacing w:line="240" w:lineRule="atLeast"/>
        <w:ind w:firstLineChars="200" w:firstLine="643"/>
        <w:rPr>
          <w:rFonts w:ascii="仿宋_GB2312" w:eastAsia="仿宋_GB2312"/>
          <w:b/>
          <w:bCs/>
          <w:sz w:val="32"/>
          <w:szCs w:val="32"/>
        </w:rPr>
      </w:pPr>
      <w:r w:rsidRPr="008C1EF6">
        <w:rPr>
          <w:rFonts w:ascii="仿宋_GB2312" w:eastAsia="仿宋_GB2312" w:hAnsi="宋体" w:cs="仿宋_GB2312" w:hint="eastAsia"/>
          <w:b/>
          <w:bCs/>
          <w:sz w:val="32"/>
          <w:szCs w:val="32"/>
        </w:rPr>
        <w:t>二、活动主题：</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sz w:val="32"/>
          <w:szCs w:val="32"/>
        </w:rPr>
        <w:t>2018</w:t>
      </w:r>
      <w:r w:rsidRPr="008C1EF6">
        <w:rPr>
          <w:rFonts w:ascii="仿宋_GB2312" w:eastAsia="仿宋_GB2312" w:hAnsi="宋体" w:cs="仿宋_GB2312" w:hint="eastAsia"/>
          <w:sz w:val="32"/>
          <w:szCs w:val="32"/>
        </w:rPr>
        <w:t>年经典文化进社区活动</w:t>
      </w:r>
    </w:p>
    <w:p w:rsidR="00006CB7" w:rsidRPr="008C1EF6" w:rsidRDefault="00006CB7" w:rsidP="00B06267">
      <w:pPr>
        <w:spacing w:line="240" w:lineRule="atLeast"/>
        <w:ind w:firstLineChars="200" w:firstLine="643"/>
        <w:rPr>
          <w:rFonts w:ascii="仿宋_GB2312" w:eastAsia="仿宋_GB2312"/>
          <w:b/>
          <w:bCs/>
          <w:sz w:val="32"/>
          <w:szCs w:val="32"/>
        </w:rPr>
      </w:pPr>
      <w:r w:rsidRPr="008C1EF6">
        <w:rPr>
          <w:rFonts w:ascii="仿宋_GB2312" w:eastAsia="仿宋_GB2312" w:hAnsi="宋体" w:cs="仿宋_GB2312" w:hint="eastAsia"/>
          <w:b/>
          <w:bCs/>
          <w:sz w:val="32"/>
          <w:szCs w:val="32"/>
        </w:rPr>
        <w:t>三、活动时间：</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sz w:val="32"/>
          <w:szCs w:val="32"/>
        </w:rPr>
        <w:t>2018</w:t>
      </w:r>
      <w:r w:rsidRPr="008C1EF6">
        <w:rPr>
          <w:rFonts w:ascii="仿宋_GB2312" w:eastAsia="仿宋_GB2312" w:hAnsi="宋体" w:cs="仿宋_GB2312" w:hint="eastAsia"/>
          <w:sz w:val="32"/>
          <w:szCs w:val="32"/>
        </w:rPr>
        <w:t>年</w:t>
      </w:r>
      <w:r w:rsidRPr="008C1EF6">
        <w:rPr>
          <w:rFonts w:ascii="仿宋_GB2312" w:eastAsia="仿宋_GB2312" w:hAnsi="宋体" w:cs="仿宋_GB2312"/>
          <w:sz w:val="32"/>
          <w:szCs w:val="32"/>
        </w:rPr>
        <w:t>3</w:t>
      </w:r>
      <w:r w:rsidRPr="008C1EF6">
        <w:rPr>
          <w:rFonts w:ascii="仿宋_GB2312" w:eastAsia="仿宋_GB2312" w:hAnsi="宋体" w:cs="仿宋_GB2312" w:hint="eastAsia"/>
          <w:sz w:val="32"/>
          <w:szCs w:val="32"/>
        </w:rPr>
        <w:t>月～</w:t>
      </w:r>
      <w:r w:rsidRPr="008C1EF6">
        <w:rPr>
          <w:rFonts w:ascii="仿宋_GB2312" w:eastAsia="仿宋_GB2312" w:hAnsi="宋体" w:cs="仿宋_GB2312"/>
          <w:sz w:val="32"/>
          <w:szCs w:val="32"/>
        </w:rPr>
        <w:t>2018</w:t>
      </w:r>
      <w:r w:rsidRPr="008C1EF6">
        <w:rPr>
          <w:rFonts w:ascii="仿宋_GB2312" w:eastAsia="仿宋_GB2312" w:hAnsi="宋体" w:cs="仿宋_GB2312" w:hint="eastAsia"/>
          <w:sz w:val="32"/>
          <w:szCs w:val="32"/>
        </w:rPr>
        <w:t>年</w:t>
      </w:r>
      <w:r w:rsidRPr="008C1EF6">
        <w:rPr>
          <w:rFonts w:ascii="仿宋_GB2312" w:eastAsia="仿宋_GB2312" w:hAnsi="宋体" w:cs="仿宋_GB2312"/>
          <w:sz w:val="32"/>
          <w:szCs w:val="32"/>
        </w:rPr>
        <w:t>10</w:t>
      </w:r>
      <w:r w:rsidRPr="008C1EF6">
        <w:rPr>
          <w:rFonts w:ascii="仿宋_GB2312" w:eastAsia="仿宋_GB2312" w:hAnsi="宋体" w:cs="仿宋_GB2312" w:hint="eastAsia"/>
          <w:sz w:val="32"/>
          <w:szCs w:val="32"/>
        </w:rPr>
        <w:t>月</w:t>
      </w:r>
    </w:p>
    <w:p w:rsidR="004F120F" w:rsidRPr="008C1EF6" w:rsidRDefault="00006CB7" w:rsidP="004F120F">
      <w:pPr>
        <w:spacing w:line="240" w:lineRule="atLeast"/>
        <w:ind w:firstLineChars="200" w:firstLine="643"/>
        <w:rPr>
          <w:rFonts w:ascii="仿宋_GB2312" w:eastAsia="仿宋_GB2312"/>
          <w:sz w:val="32"/>
          <w:szCs w:val="32"/>
        </w:rPr>
      </w:pPr>
      <w:r w:rsidRPr="008C1EF6">
        <w:rPr>
          <w:rFonts w:ascii="仿宋_GB2312" w:eastAsia="仿宋_GB2312" w:hAnsi="宋体" w:cs="仿宋_GB2312" w:hint="eastAsia"/>
          <w:b/>
          <w:bCs/>
          <w:sz w:val="32"/>
          <w:szCs w:val="32"/>
        </w:rPr>
        <w:t>四、活动</w:t>
      </w:r>
      <w:r>
        <w:rPr>
          <w:rFonts w:ascii="仿宋_GB2312" w:eastAsia="仿宋_GB2312" w:hAnsi="宋体" w:cs="仿宋_GB2312" w:hint="eastAsia"/>
          <w:b/>
          <w:bCs/>
          <w:sz w:val="32"/>
          <w:szCs w:val="32"/>
        </w:rPr>
        <w:t>范围</w:t>
      </w:r>
      <w:r w:rsidR="004F120F">
        <w:rPr>
          <w:rFonts w:ascii="仿宋_GB2312" w:eastAsia="仿宋_GB2312" w:hAnsi="宋体" w:cs="仿宋_GB2312" w:hint="eastAsia"/>
          <w:b/>
          <w:bCs/>
          <w:sz w:val="32"/>
          <w:szCs w:val="32"/>
        </w:rPr>
        <w:t>:</w:t>
      </w:r>
      <w:r w:rsidR="004F120F" w:rsidRPr="004F120F">
        <w:rPr>
          <w:rFonts w:ascii="仿宋_GB2312" w:eastAsia="仿宋_GB2312" w:hAnsi="宋体" w:cs="仿宋_GB2312" w:hint="eastAsia"/>
          <w:sz w:val="32"/>
          <w:szCs w:val="32"/>
        </w:rPr>
        <w:t xml:space="preserve"> </w:t>
      </w:r>
      <w:r w:rsidR="004F120F" w:rsidRPr="008C1EF6">
        <w:rPr>
          <w:rFonts w:ascii="仿宋_GB2312" w:eastAsia="仿宋_GB2312" w:hAnsi="宋体" w:cs="仿宋_GB2312" w:hint="eastAsia"/>
          <w:sz w:val="32"/>
          <w:szCs w:val="32"/>
        </w:rPr>
        <w:t>全国城市社区及农村社区群众（主要面向青少年、中老年及家庭）</w:t>
      </w:r>
    </w:p>
    <w:p w:rsidR="00B06267" w:rsidRDefault="00B06267" w:rsidP="004F120F">
      <w:pPr>
        <w:spacing w:line="240" w:lineRule="atLeast"/>
        <w:ind w:firstLineChars="196" w:firstLine="630"/>
        <w:rPr>
          <w:rFonts w:ascii="仿宋_GB2312" w:eastAsia="仿宋_GB2312" w:hAnsi="宋体" w:cs="仿宋_GB2312"/>
          <w:b/>
          <w:bCs/>
          <w:sz w:val="32"/>
          <w:szCs w:val="32"/>
        </w:rPr>
      </w:pPr>
      <w:bookmarkStart w:id="0" w:name="_GoBack"/>
      <w:bookmarkEnd w:id="0"/>
      <w:r>
        <w:rPr>
          <w:rFonts w:ascii="仿宋_GB2312" w:eastAsia="仿宋_GB2312" w:hAnsi="宋体" w:cs="仿宋_GB2312" w:hint="eastAsia"/>
          <w:b/>
          <w:bCs/>
          <w:sz w:val="32"/>
          <w:szCs w:val="32"/>
        </w:rPr>
        <w:t>五、活动咨询电话：</w:t>
      </w:r>
    </w:p>
    <w:p w:rsidR="00B06267" w:rsidRPr="00B06267" w:rsidRDefault="00B06267" w:rsidP="00B06267">
      <w:pPr>
        <w:spacing w:line="240" w:lineRule="atLeast"/>
        <w:ind w:firstLineChars="200" w:firstLine="640"/>
        <w:rPr>
          <w:rFonts w:ascii="仿宋_GB2312" w:eastAsia="仿宋_GB2312" w:hAnsi="宋体" w:cs="仿宋_GB2312"/>
          <w:bCs/>
          <w:sz w:val="32"/>
          <w:szCs w:val="32"/>
        </w:rPr>
      </w:pPr>
      <w:r w:rsidRPr="00B06267">
        <w:rPr>
          <w:rFonts w:ascii="仿宋_GB2312" w:eastAsia="仿宋_GB2312" w:hAnsi="宋体" w:cs="仿宋_GB2312" w:hint="eastAsia"/>
          <w:bCs/>
          <w:sz w:val="32"/>
          <w:szCs w:val="32"/>
        </w:rPr>
        <w:t>张素芳：16601106503 座机：010-65585755</w:t>
      </w:r>
    </w:p>
    <w:p w:rsidR="00006CB7" w:rsidRPr="008C1EF6" w:rsidRDefault="00B06267" w:rsidP="00B06267">
      <w:pPr>
        <w:spacing w:line="240" w:lineRule="atLeast"/>
        <w:ind w:firstLineChars="200" w:firstLine="643"/>
        <w:rPr>
          <w:rFonts w:ascii="仿宋_GB2312" w:eastAsia="仿宋_GB2312"/>
          <w:b/>
          <w:bCs/>
          <w:sz w:val="32"/>
          <w:szCs w:val="32"/>
        </w:rPr>
      </w:pPr>
      <w:r>
        <w:rPr>
          <w:rFonts w:ascii="仿宋_GB2312" w:eastAsia="仿宋_GB2312" w:hAnsi="宋体" w:cs="仿宋_GB2312" w:hint="eastAsia"/>
          <w:b/>
          <w:bCs/>
          <w:sz w:val="32"/>
          <w:szCs w:val="32"/>
        </w:rPr>
        <w:t>六</w:t>
      </w:r>
      <w:r w:rsidR="00006CB7" w:rsidRPr="008C1EF6">
        <w:rPr>
          <w:rFonts w:ascii="仿宋_GB2312" w:eastAsia="仿宋_GB2312" w:hAnsi="宋体" w:cs="仿宋_GB2312" w:hint="eastAsia"/>
          <w:b/>
          <w:bCs/>
          <w:sz w:val="32"/>
          <w:szCs w:val="32"/>
        </w:rPr>
        <w:t>、主办单位</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hint="eastAsia"/>
          <w:sz w:val="32"/>
          <w:szCs w:val="32"/>
        </w:rPr>
        <w:t>中华炎黄文化研究会经典传承委员会</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hint="eastAsia"/>
          <w:sz w:val="32"/>
          <w:szCs w:val="32"/>
        </w:rPr>
        <w:t>中国社会工作联合会社区工作委员会</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hint="eastAsia"/>
          <w:sz w:val="32"/>
          <w:szCs w:val="32"/>
        </w:rPr>
        <w:t>中国社会工作联合会农村社区工作委员会</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hint="eastAsia"/>
          <w:sz w:val="32"/>
          <w:szCs w:val="32"/>
        </w:rPr>
        <w:t>中国社会工作联合会社区服务业工作委员会</w:t>
      </w:r>
    </w:p>
    <w:p w:rsidR="00006CB7" w:rsidRPr="008C1EF6" w:rsidRDefault="00B06267" w:rsidP="00B06267">
      <w:pPr>
        <w:spacing w:line="240" w:lineRule="atLeast"/>
        <w:ind w:firstLineChars="200" w:firstLine="643"/>
        <w:rPr>
          <w:rFonts w:ascii="仿宋_GB2312" w:eastAsia="仿宋_GB2312"/>
          <w:b/>
          <w:bCs/>
          <w:sz w:val="32"/>
          <w:szCs w:val="32"/>
        </w:rPr>
      </w:pPr>
      <w:r>
        <w:rPr>
          <w:rFonts w:ascii="仿宋_GB2312" w:eastAsia="仿宋_GB2312" w:hAnsi="宋体" w:cs="仿宋_GB2312" w:hint="eastAsia"/>
          <w:b/>
          <w:bCs/>
          <w:sz w:val="32"/>
          <w:szCs w:val="32"/>
        </w:rPr>
        <w:t>七</w:t>
      </w:r>
      <w:r w:rsidR="00006CB7" w:rsidRPr="008C1EF6">
        <w:rPr>
          <w:rFonts w:ascii="仿宋_GB2312" w:eastAsia="仿宋_GB2312" w:hAnsi="宋体" w:cs="仿宋_GB2312" w:hint="eastAsia"/>
          <w:b/>
          <w:bCs/>
          <w:sz w:val="32"/>
          <w:szCs w:val="32"/>
        </w:rPr>
        <w:t>、活动具体形式</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sz w:val="32"/>
          <w:szCs w:val="32"/>
        </w:rPr>
        <w:t>1.</w:t>
      </w:r>
      <w:r w:rsidRPr="008C1EF6">
        <w:rPr>
          <w:rFonts w:ascii="仿宋_GB2312" w:eastAsia="仿宋_GB2312" w:hAnsi="宋体" w:cs="仿宋_GB2312" w:hint="eastAsia"/>
          <w:sz w:val="32"/>
          <w:szCs w:val="32"/>
        </w:rPr>
        <w:t>活动内容：以国家教委要求中小学必读的</w:t>
      </w:r>
      <w:r w:rsidRPr="008C1EF6">
        <w:rPr>
          <w:rFonts w:ascii="仿宋_GB2312" w:eastAsia="仿宋_GB2312" w:hAnsi="宋体" w:cs="仿宋_GB2312"/>
          <w:sz w:val="32"/>
          <w:szCs w:val="32"/>
        </w:rPr>
        <w:t>80</w:t>
      </w:r>
      <w:r w:rsidRPr="008C1EF6">
        <w:rPr>
          <w:rFonts w:ascii="仿宋_GB2312" w:eastAsia="仿宋_GB2312" w:hAnsi="宋体" w:cs="仿宋_GB2312" w:hint="eastAsia"/>
          <w:sz w:val="32"/>
          <w:szCs w:val="32"/>
        </w:rPr>
        <w:t>首古诗、《弟</w:t>
      </w:r>
      <w:r w:rsidRPr="008C1EF6">
        <w:rPr>
          <w:rFonts w:ascii="仿宋_GB2312" w:eastAsia="仿宋_GB2312" w:hAnsi="宋体" w:cs="仿宋_GB2312" w:hint="eastAsia"/>
          <w:sz w:val="32"/>
          <w:szCs w:val="32"/>
        </w:rPr>
        <w:lastRenderedPageBreak/>
        <w:t>子规》和《三字经》为内容创作的诗歌演唱为主线，配以器乐、舞蹈、武术、韵律操等形式的原创表演。（诗歌演唱歌曲参照北京交通大学出版社出版的《中华诗歌手语经典诵》）；</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sz w:val="32"/>
          <w:szCs w:val="32"/>
        </w:rPr>
        <w:t>2.</w:t>
      </w:r>
      <w:r w:rsidRPr="008C1EF6">
        <w:rPr>
          <w:rFonts w:ascii="仿宋_GB2312" w:eastAsia="仿宋_GB2312" w:hAnsi="宋体" w:cs="仿宋_GB2312" w:hint="eastAsia"/>
          <w:sz w:val="32"/>
          <w:szCs w:val="32"/>
        </w:rPr>
        <w:t>活动形式：前期网上报名并提交作品视频</w:t>
      </w:r>
      <w:r w:rsidRPr="008C1EF6">
        <w:rPr>
          <w:rFonts w:ascii="仿宋_GB2312" w:eastAsia="仿宋_GB2312" w:hAnsi="宋体" w:cs="仿宋_GB2312"/>
          <w:sz w:val="32"/>
          <w:szCs w:val="32"/>
        </w:rPr>
        <w:t xml:space="preserve"> + </w:t>
      </w:r>
      <w:r w:rsidRPr="008C1EF6">
        <w:rPr>
          <w:rFonts w:ascii="仿宋_GB2312" w:eastAsia="仿宋_GB2312" w:hAnsi="宋体" w:cs="仿宋_GB2312" w:hint="eastAsia"/>
          <w:sz w:val="32"/>
          <w:szCs w:val="32"/>
        </w:rPr>
        <w:t>后期优秀作品集中落地展演；</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sz w:val="32"/>
          <w:szCs w:val="32"/>
        </w:rPr>
        <w:t>3.</w:t>
      </w:r>
      <w:r w:rsidRPr="008C1EF6">
        <w:rPr>
          <w:rFonts w:ascii="仿宋_GB2312" w:eastAsia="仿宋_GB2312" w:hAnsi="宋体" w:cs="仿宋_GB2312" w:hint="eastAsia"/>
          <w:sz w:val="32"/>
          <w:szCs w:val="32"/>
        </w:rPr>
        <w:t>具体方法：在活动页面下载报名表，按表格填写完整。编排符合要求的节目并录制视频文件，连同参赛报名表一起，发送至官方指定活动云盘或邮箱。</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sz w:val="32"/>
          <w:szCs w:val="32"/>
        </w:rPr>
        <w:t>4.</w:t>
      </w:r>
      <w:r w:rsidRPr="008C1EF6">
        <w:rPr>
          <w:rFonts w:ascii="仿宋_GB2312" w:eastAsia="仿宋_GB2312" w:hAnsi="宋体" w:cs="仿宋_GB2312" w:hint="eastAsia"/>
          <w:sz w:val="32"/>
          <w:szCs w:val="32"/>
        </w:rPr>
        <w:t>作品要求：</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hint="eastAsia"/>
          <w:sz w:val="32"/>
          <w:szCs w:val="32"/>
        </w:rPr>
        <w:t>（</w:t>
      </w:r>
      <w:r w:rsidRPr="008C1EF6">
        <w:rPr>
          <w:rFonts w:ascii="仿宋_GB2312" w:eastAsia="仿宋_GB2312" w:hAnsi="宋体" w:cs="仿宋_GB2312"/>
          <w:sz w:val="32"/>
          <w:szCs w:val="32"/>
        </w:rPr>
        <w:t>1</w:t>
      </w:r>
      <w:r w:rsidRPr="008C1EF6">
        <w:rPr>
          <w:rFonts w:ascii="仿宋_GB2312" w:eastAsia="仿宋_GB2312" w:hAnsi="宋体" w:cs="仿宋_GB2312" w:hint="eastAsia"/>
          <w:sz w:val="32"/>
          <w:szCs w:val="32"/>
        </w:rPr>
        <w:t>）选择指定范围内的诗歌演唱曲目；</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hint="eastAsia"/>
          <w:sz w:val="32"/>
          <w:szCs w:val="32"/>
        </w:rPr>
        <w:t>（</w:t>
      </w:r>
      <w:r w:rsidRPr="008C1EF6">
        <w:rPr>
          <w:rFonts w:ascii="仿宋_GB2312" w:eastAsia="仿宋_GB2312" w:hAnsi="宋体" w:cs="仿宋_GB2312"/>
          <w:sz w:val="32"/>
          <w:szCs w:val="32"/>
        </w:rPr>
        <w:t>2</w:t>
      </w:r>
      <w:r w:rsidRPr="008C1EF6">
        <w:rPr>
          <w:rFonts w:ascii="仿宋_GB2312" w:eastAsia="仿宋_GB2312" w:hAnsi="宋体" w:cs="仿宋_GB2312" w:hint="eastAsia"/>
          <w:sz w:val="32"/>
          <w:szCs w:val="32"/>
        </w:rPr>
        <w:t>）节目内容原创，节目形式健康向上、富有特色；</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hint="eastAsia"/>
          <w:sz w:val="32"/>
          <w:szCs w:val="32"/>
        </w:rPr>
        <w:t>（</w:t>
      </w:r>
      <w:r w:rsidRPr="008C1EF6">
        <w:rPr>
          <w:rFonts w:ascii="仿宋_GB2312" w:eastAsia="仿宋_GB2312" w:hAnsi="宋体" w:cs="仿宋_GB2312"/>
          <w:sz w:val="32"/>
          <w:szCs w:val="32"/>
        </w:rPr>
        <w:t>3</w:t>
      </w:r>
      <w:r w:rsidRPr="008C1EF6">
        <w:rPr>
          <w:rFonts w:ascii="仿宋_GB2312" w:eastAsia="仿宋_GB2312" w:hAnsi="宋体" w:cs="仿宋_GB2312" w:hint="eastAsia"/>
          <w:sz w:val="32"/>
          <w:szCs w:val="32"/>
        </w:rPr>
        <w:t>）每个节目为一首曲目的表演，将节目表演录制为常用格式的视频文件，约</w:t>
      </w:r>
      <w:r w:rsidRPr="008C1EF6">
        <w:rPr>
          <w:rFonts w:ascii="仿宋_GB2312" w:eastAsia="仿宋_GB2312" w:hAnsi="宋体" w:cs="仿宋_GB2312"/>
          <w:sz w:val="32"/>
          <w:szCs w:val="32"/>
        </w:rPr>
        <w:t>3-5</w:t>
      </w:r>
      <w:r w:rsidRPr="008C1EF6">
        <w:rPr>
          <w:rFonts w:ascii="仿宋_GB2312" w:eastAsia="仿宋_GB2312" w:hAnsi="宋体" w:cs="仿宋_GB2312" w:hint="eastAsia"/>
          <w:sz w:val="32"/>
          <w:szCs w:val="32"/>
        </w:rPr>
        <w:t>分钟；</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hint="eastAsia"/>
          <w:sz w:val="32"/>
          <w:szCs w:val="32"/>
        </w:rPr>
        <w:t>（</w:t>
      </w:r>
      <w:r w:rsidRPr="008C1EF6">
        <w:rPr>
          <w:rFonts w:ascii="仿宋_GB2312" w:eastAsia="仿宋_GB2312" w:hAnsi="宋体" w:cs="仿宋_GB2312"/>
          <w:sz w:val="32"/>
          <w:szCs w:val="32"/>
        </w:rPr>
        <w:t>4</w:t>
      </w:r>
      <w:r w:rsidRPr="008C1EF6">
        <w:rPr>
          <w:rFonts w:ascii="仿宋_GB2312" w:eastAsia="仿宋_GB2312" w:hAnsi="宋体" w:cs="仿宋_GB2312" w:hint="eastAsia"/>
          <w:sz w:val="32"/>
          <w:szCs w:val="32"/>
        </w:rPr>
        <w:t>）视频尽量清晰，表演者在视频中全身出镜，且镜头稳定无明显环境噪音为佳。</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sz w:val="32"/>
          <w:szCs w:val="32"/>
        </w:rPr>
        <w:t>5.</w:t>
      </w:r>
      <w:r w:rsidRPr="008C1EF6">
        <w:rPr>
          <w:rFonts w:ascii="仿宋_GB2312" w:eastAsia="仿宋_GB2312" w:hAnsi="宋体" w:cs="仿宋_GB2312" w:hint="eastAsia"/>
          <w:sz w:val="32"/>
          <w:szCs w:val="32"/>
        </w:rPr>
        <w:t>活动安排：</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hint="eastAsia"/>
          <w:sz w:val="32"/>
          <w:szCs w:val="32"/>
        </w:rPr>
        <w:t>本次学习分为初审和复审两个阶段。</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hint="eastAsia"/>
          <w:sz w:val="32"/>
          <w:szCs w:val="32"/>
        </w:rPr>
        <w:t>（</w:t>
      </w:r>
      <w:r w:rsidRPr="008C1EF6">
        <w:rPr>
          <w:rFonts w:ascii="仿宋_GB2312" w:eastAsia="仿宋_GB2312" w:hAnsi="宋体" w:cs="仿宋_GB2312"/>
          <w:sz w:val="32"/>
          <w:szCs w:val="32"/>
        </w:rPr>
        <w:t>1</w:t>
      </w:r>
      <w:r w:rsidRPr="008C1EF6">
        <w:rPr>
          <w:rFonts w:ascii="仿宋_GB2312" w:eastAsia="仿宋_GB2312" w:hAnsi="宋体" w:cs="仿宋_GB2312" w:hint="eastAsia"/>
          <w:sz w:val="32"/>
          <w:szCs w:val="32"/>
        </w:rPr>
        <w:t>）报名时间：</w:t>
      </w:r>
      <w:r w:rsidRPr="008C1EF6">
        <w:rPr>
          <w:rFonts w:ascii="仿宋_GB2312" w:eastAsia="仿宋_GB2312" w:hAnsi="宋体" w:cs="仿宋_GB2312"/>
          <w:sz w:val="32"/>
          <w:szCs w:val="32"/>
        </w:rPr>
        <w:t>2018</w:t>
      </w:r>
      <w:r w:rsidRPr="008C1EF6">
        <w:rPr>
          <w:rFonts w:ascii="仿宋_GB2312" w:eastAsia="仿宋_GB2312" w:hAnsi="宋体" w:cs="仿宋_GB2312" w:hint="eastAsia"/>
          <w:sz w:val="32"/>
          <w:szCs w:val="32"/>
        </w:rPr>
        <w:t>年</w:t>
      </w:r>
      <w:r w:rsidRPr="008C1EF6">
        <w:rPr>
          <w:rFonts w:ascii="仿宋_GB2312" w:eastAsia="仿宋_GB2312" w:hAnsi="宋体" w:cs="仿宋_GB2312"/>
          <w:sz w:val="32"/>
          <w:szCs w:val="32"/>
        </w:rPr>
        <w:t>2</w:t>
      </w:r>
      <w:r w:rsidRPr="008C1EF6">
        <w:rPr>
          <w:rFonts w:ascii="仿宋_GB2312" w:eastAsia="仿宋_GB2312" w:hAnsi="宋体" w:cs="仿宋_GB2312" w:hint="eastAsia"/>
          <w:sz w:val="32"/>
          <w:szCs w:val="32"/>
        </w:rPr>
        <w:t>月</w:t>
      </w:r>
      <w:r w:rsidRPr="008C1EF6">
        <w:rPr>
          <w:rFonts w:ascii="仿宋_GB2312" w:eastAsia="仿宋_GB2312" w:hAnsi="宋体" w:cs="仿宋_GB2312"/>
          <w:sz w:val="32"/>
          <w:szCs w:val="32"/>
        </w:rPr>
        <w:t>1</w:t>
      </w:r>
      <w:r w:rsidRPr="008C1EF6">
        <w:rPr>
          <w:rFonts w:ascii="仿宋_GB2312" w:eastAsia="仿宋_GB2312" w:hAnsi="宋体" w:cs="仿宋_GB2312" w:hint="eastAsia"/>
          <w:sz w:val="32"/>
          <w:szCs w:val="32"/>
        </w:rPr>
        <w:t>日</w:t>
      </w:r>
      <w:r w:rsidRPr="008C1EF6">
        <w:rPr>
          <w:rFonts w:ascii="仿宋_GB2312" w:eastAsia="仿宋_GB2312" w:hAnsi="宋体" w:cs="仿宋_GB2312"/>
          <w:sz w:val="32"/>
          <w:szCs w:val="32"/>
        </w:rPr>
        <w:t>-5</w:t>
      </w:r>
      <w:r w:rsidRPr="008C1EF6">
        <w:rPr>
          <w:rFonts w:ascii="仿宋_GB2312" w:eastAsia="仿宋_GB2312" w:hAnsi="宋体" w:cs="仿宋_GB2312" w:hint="eastAsia"/>
          <w:sz w:val="32"/>
          <w:szCs w:val="32"/>
        </w:rPr>
        <w:t>月</w:t>
      </w:r>
      <w:r w:rsidRPr="008C1EF6">
        <w:rPr>
          <w:rFonts w:ascii="仿宋_GB2312" w:eastAsia="仿宋_GB2312" w:hAnsi="宋体" w:cs="仿宋_GB2312"/>
          <w:sz w:val="32"/>
          <w:szCs w:val="32"/>
        </w:rPr>
        <w:t>10</w:t>
      </w:r>
      <w:r w:rsidRPr="008C1EF6">
        <w:rPr>
          <w:rFonts w:ascii="仿宋_GB2312" w:eastAsia="仿宋_GB2312" w:hAnsi="宋体" w:cs="仿宋_GB2312" w:hint="eastAsia"/>
          <w:sz w:val="32"/>
          <w:szCs w:val="32"/>
        </w:rPr>
        <w:t>日，在活动组委会官网报名</w:t>
      </w:r>
      <w:r w:rsidRPr="008C1EF6">
        <w:rPr>
          <w:rFonts w:ascii="仿宋_GB2312" w:eastAsia="仿宋_GB2312" w:cs="仿宋_GB2312"/>
          <w:sz w:val="32"/>
          <w:szCs w:val="32"/>
        </w:rPr>
        <w:t>,</w:t>
      </w:r>
      <w:r w:rsidRPr="008C1EF6">
        <w:rPr>
          <w:rFonts w:ascii="仿宋_GB2312" w:eastAsia="仿宋_GB2312" w:hAnsi="宋体" w:cs="仿宋_GB2312" w:hint="eastAsia"/>
          <w:sz w:val="32"/>
          <w:szCs w:val="32"/>
        </w:rPr>
        <w:t>同时提交视频作品。</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hint="eastAsia"/>
          <w:sz w:val="32"/>
          <w:szCs w:val="32"/>
        </w:rPr>
        <w:t>（</w:t>
      </w:r>
      <w:r w:rsidRPr="008C1EF6">
        <w:rPr>
          <w:rFonts w:ascii="仿宋_GB2312" w:eastAsia="仿宋_GB2312" w:hAnsi="宋体" w:cs="仿宋_GB2312"/>
          <w:sz w:val="32"/>
          <w:szCs w:val="32"/>
        </w:rPr>
        <w:t>2</w:t>
      </w:r>
      <w:r w:rsidRPr="008C1EF6">
        <w:rPr>
          <w:rFonts w:ascii="仿宋_GB2312" w:eastAsia="仿宋_GB2312" w:hAnsi="宋体" w:cs="仿宋_GB2312" w:hint="eastAsia"/>
          <w:sz w:val="32"/>
          <w:szCs w:val="32"/>
        </w:rPr>
        <w:t>）初审时间：</w:t>
      </w:r>
      <w:r w:rsidRPr="008C1EF6">
        <w:rPr>
          <w:rFonts w:ascii="仿宋_GB2312" w:eastAsia="仿宋_GB2312" w:hAnsi="宋体" w:cs="仿宋_GB2312"/>
          <w:sz w:val="32"/>
          <w:szCs w:val="32"/>
        </w:rPr>
        <w:t>5</w:t>
      </w:r>
      <w:r w:rsidRPr="008C1EF6">
        <w:rPr>
          <w:rFonts w:ascii="仿宋_GB2312" w:eastAsia="仿宋_GB2312" w:hAnsi="宋体" w:cs="仿宋_GB2312" w:hint="eastAsia"/>
          <w:sz w:val="32"/>
          <w:szCs w:val="32"/>
        </w:rPr>
        <w:t>月</w:t>
      </w:r>
      <w:r w:rsidRPr="008C1EF6">
        <w:rPr>
          <w:rFonts w:ascii="仿宋_GB2312" w:eastAsia="仿宋_GB2312" w:hAnsi="宋体" w:cs="仿宋_GB2312"/>
          <w:sz w:val="32"/>
          <w:szCs w:val="32"/>
        </w:rPr>
        <w:t>11</w:t>
      </w:r>
      <w:r w:rsidRPr="008C1EF6">
        <w:rPr>
          <w:rFonts w:ascii="仿宋_GB2312" w:eastAsia="仿宋_GB2312" w:hAnsi="宋体" w:cs="仿宋_GB2312" w:hint="eastAsia"/>
          <w:sz w:val="32"/>
          <w:szCs w:val="32"/>
        </w:rPr>
        <w:t>日</w:t>
      </w:r>
      <w:r w:rsidRPr="008C1EF6">
        <w:rPr>
          <w:rFonts w:ascii="仿宋_GB2312" w:eastAsia="仿宋_GB2312" w:hAnsi="宋体" w:cs="仿宋_GB2312"/>
          <w:sz w:val="32"/>
          <w:szCs w:val="32"/>
        </w:rPr>
        <w:t>-5</w:t>
      </w:r>
      <w:r w:rsidRPr="008C1EF6">
        <w:rPr>
          <w:rFonts w:ascii="仿宋_GB2312" w:eastAsia="仿宋_GB2312" w:hAnsi="宋体" w:cs="仿宋_GB2312" w:hint="eastAsia"/>
          <w:sz w:val="32"/>
          <w:szCs w:val="32"/>
        </w:rPr>
        <w:t>月</w:t>
      </w:r>
      <w:r w:rsidRPr="008C1EF6">
        <w:rPr>
          <w:rFonts w:ascii="仿宋_GB2312" w:eastAsia="仿宋_GB2312" w:hAnsi="宋体" w:cs="仿宋_GB2312"/>
          <w:sz w:val="32"/>
          <w:szCs w:val="32"/>
        </w:rPr>
        <w:t>30</w:t>
      </w:r>
      <w:r w:rsidRPr="008C1EF6">
        <w:rPr>
          <w:rFonts w:ascii="仿宋_GB2312" w:eastAsia="仿宋_GB2312" w:hAnsi="宋体" w:cs="仿宋_GB2312" w:hint="eastAsia"/>
          <w:sz w:val="32"/>
          <w:szCs w:val="32"/>
        </w:rPr>
        <w:t>日，活动组委会老师审评。</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hint="eastAsia"/>
          <w:sz w:val="32"/>
          <w:szCs w:val="32"/>
        </w:rPr>
        <w:t>（</w:t>
      </w:r>
      <w:r w:rsidRPr="008C1EF6">
        <w:rPr>
          <w:rFonts w:ascii="仿宋_GB2312" w:eastAsia="仿宋_GB2312" w:hAnsi="宋体" w:cs="仿宋_GB2312"/>
          <w:sz w:val="32"/>
          <w:szCs w:val="32"/>
        </w:rPr>
        <w:t>3</w:t>
      </w:r>
      <w:r w:rsidRPr="008C1EF6">
        <w:rPr>
          <w:rFonts w:ascii="仿宋_GB2312" w:eastAsia="仿宋_GB2312" w:hAnsi="宋体" w:cs="仿宋_GB2312" w:hint="eastAsia"/>
          <w:sz w:val="32"/>
          <w:szCs w:val="32"/>
        </w:rPr>
        <w:t>）初审结果公告：</w:t>
      </w:r>
      <w:r w:rsidRPr="008C1EF6">
        <w:rPr>
          <w:rFonts w:ascii="仿宋_GB2312" w:eastAsia="仿宋_GB2312" w:hAnsi="宋体" w:cs="仿宋_GB2312"/>
          <w:sz w:val="32"/>
          <w:szCs w:val="32"/>
        </w:rPr>
        <w:t>5</w:t>
      </w:r>
      <w:r w:rsidRPr="008C1EF6">
        <w:rPr>
          <w:rFonts w:ascii="仿宋_GB2312" w:eastAsia="仿宋_GB2312" w:hAnsi="宋体" w:cs="仿宋_GB2312" w:hint="eastAsia"/>
          <w:sz w:val="32"/>
          <w:szCs w:val="32"/>
        </w:rPr>
        <w:t>月</w:t>
      </w:r>
      <w:r w:rsidRPr="008C1EF6">
        <w:rPr>
          <w:rFonts w:ascii="仿宋_GB2312" w:eastAsia="仿宋_GB2312" w:hAnsi="宋体" w:cs="仿宋_GB2312"/>
          <w:sz w:val="32"/>
          <w:szCs w:val="32"/>
        </w:rPr>
        <w:t>31</w:t>
      </w:r>
      <w:r w:rsidRPr="008C1EF6">
        <w:rPr>
          <w:rFonts w:ascii="仿宋_GB2312" w:eastAsia="仿宋_GB2312" w:hAnsi="宋体" w:cs="仿宋_GB2312" w:hint="eastAsia"/>
          <w:sz w:val="32"/>
          <w:szCs w:val="32"/>
        </w:rPr>
        <w:t>日。进入复审的个人或团体可录制新节目视频参与复审。</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hint="eastAsia"/>
          <w:sz w:val="32"/>
          <w:szCs w:val="32"/>
        </w:rPr>
        <w:lastRenderedPageBreak/>
        <w:t>（</w:t>
      </w:r>
      <w:r w:rsidRPr="008C1EF6">
        <w:rPr>
          <w:rFonts w:ascii="仿宋_GB2312" w:eastAsia="仿宋_GB2312" w:hAnsi="宋体" w:cs="仿宋_GB2312"/>
          <w:sz w:val="32"/>
          <w:szCs w:val="32"/>
        </w:rPr>
        <w:t>4</w:t>
      </w:r>
      <w:r w:rsidRPr="008C1EF6">
        <w:rPr>
          <w:rFonts w:ascii="仿宋_GB2312" w:eastAsia="仿宋_GB2312" w:hAnsi="宋体" w:cs="仿宋_GB2312" w:hint="eastAsia"/>
          <w:sz w:val="32"/>
          <w:szCs w:val="32"/>
        </w:rPr>
        <w:t>）复审时间：</w:t>
      </w:r>
      <w:r w:rsidRPr="008C1EF6">
        <w:rPr>
          <w:rFonts w:ascii="仿宋_GB2312" w:eastAsia="仿宋_GB2312" w:hAnsi="宋体" w:cs="仿宋_GB2312"/>
          <w:sz w:val="32"/>
          <w:szCs w:val="32"/>
        </w:rPr>
        <w:t>6</w:t>
      </w:r>
      <w:r w:rsidRPr="008C1EF6">
        <w:rPr>
          <w:rFonts w:ascii="仿宋_GB2312" w:eastAsia="仿宋_GB2312" w:hAnsi="宋体" w:cs="仿宋_GB2312" w:hint="eastAsia"/>
          <w:sz w:val="32"/>
          <w:szCs w:val="32"/>
        </w:rPr>
        <w:t>月</w:t>
      </w:r>
      <w:r w:rsidRPr="008C1EF6">
        <w:rPr>
          <w:rFonts w:ascii="仿宋_GB2312" w:eastAsia="仿宋_GB2312" w:hAnsi="宋体" w:cs="仿宋_GB2312"/>
          <w:sz w:val="32"/>
          <w:szCs w:val="32"/>
        </w:rPr>
        <w:t>1</w:t>
      </w:r>
      <w:r w:rsidRPr="008C1EF6">
        <w:rPr>
          <w:rFonts w:ascii="仿宋_GB2312" w:eastAsia="仿宋_GB2312" w:hAnsi="宋体" w:cs="仿宋_GB2312" w:hint="eastAsia"/>
          <w:sz w:val="32"/>
          <w:szCs w:val="32"/>
        </w:rPr>
        <w:t>日</w:t>
      </w:r>
      <w:r w:rsidRPr="008C1EF6">
        <w:rPr>
          <w:rFonts w:ascii="仿宋_GB2312" w:eastAsia="仿宋_GB2312" w:hAnsi="宋体" w:cs="仿宋_GB2312"/>
          <w:sz w:val="32"/>
          <w:szCs w:val="32"/>
        </w:rPr>
        <w:t>-6</w:t>
      </w:r>
      <w:r w:rsidRPr="008C1EF6">
        <w:rPr>
          <w:rFonts w:ascii="仿宋_GB2312" w:eastAsia="仿宋_GB2312" w:hAnsi="宋体" w:cs="仿宋_GB2312" w:hint="eastAsia"/>
          <w:sz w:val="32"/>
          <w:szCs w:val="32"/>
        </w:rPr>
        <w:t>月</w:t>
      </w:r>
      <w:r w:rsidRPr="008C1EF6">
        <w:rPr>
          <w:rFonts w:ascii="仿宋_GB2312" w:eastAsia="仿宋_GB2312" w:hAnsi="宋体" w:cs="仿宋_GB2312"/>
          <w:sz w:val="32"/>
          <w:szCs w:val="32"/>
        </w:rPr>
        <w:t>29</w:t>
      </w:r>
      <w:r w:rsidRPr="008C1EF6">
        <w:rPr>
          <w:rFonts w:ascii="仿宋_GB2312" w:eastAsia="仿宋_GB2312" w:hAnsi="宋体" w:cs="仿宋_GB2312" w:hint="eastAsia"/>
          <w:sz w:val="32"/>
          <w:szCs w:val="32"/>
        </w:rPr>
        <w:t>日，电视台及专家评审。</w:t>
      </w:r>
    </w:p>
    <w:p w:rsidR="00006CB7" w:rsidRPr="008C1EF6" w:rsidRDefault="00006CB7" w:rsidP="00B06267">
      <w:pPr>
        <w:spacing w:line="240" w:lineRule="atLeast"/>
        <w:ind w:firstLineChars="200" w:firstLine="640"/>
        <w:rPr>
          <w:rFonts w:ascii="仿宋_GB2312" w:eastAsia="仿宋_GB2312" w:hAnsi="宋体" w:cs="仿宋_GB2312"/>
          <w:sz w:val="32"/>
          <w:szCs w:val="32"/>
        </w:rPr>
      </w:pPr>
      <w:r w:rsidRPr="008C1EF6">
        <w:rPr>
          <w:rFonts w:ascii="仿宋_GB2312" w:eastAsia="仿宋_GB2312" w:hAnsi="宋体" w:cs="仿宋_GB2312" w:hint="eastAsia"/>
          <w:sz w:val="32"/>
          <w:szCs w:val="32"/>
        </w:rPr>
        <w:t>（</w:t>
      </w:r>
      <w:r w:rsidRPr="008C1EF6">
        <w:rPr>
          <w:rFonts w:ascii="仿宋_GB2312" w:eastAsia="仿宋_GB2312" w:hAnsi="宋体" w:cs="仿宋_GB2312"/>
          <w:sz w:val="32"/>
          <w:szCs w:val="32"/>
        </w:rPr>
        <w:t>5</w:t>
      </w:r>
      <w:r w:rsidRPr="008C1EF6">
        <w:rPr>
          <w:rFonts w:ascii="仿宋_GB2312" w:eastAsia="仿宋_GB2312" w:hAnsi="宋体" w:cs="仿宋_GB2312" w:hint="eastAsia"/>
          <w:sz w:val="32"/>
          <w:szCs w:val="32"/>
        </w:rPr>
        <w:t>）复审结果公告：</w:t>
      </w:r>
      <w:r w:rsidRPr="008C1EF6">
        <w:rPr>
          <w:rFonts w:ascii="仿宋_GB2312" w:eastAsia="仿宋_GB2312" w:hAnsi="宋体" w:cs="仿宋_GB2312"/>
          <w:sz w:val="32"/>
          <w:szCs w:val="32"/>
        </w:rPr>
        <w:t>6</w:t>
      </w:r>
      <w:r w:rsidRPr="008C1EF6">
        <w:rPr>
          <w:rFonts w:ascii="仿宋_GB2312" w:eastAsia="仿宋_GB2312" w:hAnsi="宋体" w:cs="仿宋_GB2312" w:hint="eastAsia"/>
          <w:sz w:val="32"/>
          <w:szCs w:val="32"/>
        </w:rPr>
        <w:t>月</w:t>
      </w:r>
      <w:r w:rsidRPr="008C1EF6">
        <w:rPr>
          <w:rFonts w:ascii="仿宋_GB2312" w:eastAsia="仿宋_GB2312" w:hAnsi="宋体" w:cs="仿宋_GB2312"/>
          <w:sz w:val="32"/>
          <w:szCs w:val="32"/>
        </w:rPr>
        <w:t>30</w:t>
      </w:r>
      <w:r w:rsidRPr="008C1EF6">
        <w:rPr>
          <w:rFonts w:ascii="仿宋_GB2312" w:eastAsia="仿宋_GB2312" w:hAnsi="宋体" w:cs="仿宋_GB2312" w:hint="eastAsia"/>
          <w:sz w:val="32"/>
          <w:szCs w:val="32"/>
        </w:rPr>
        <w:t>日，复审通过的个人或团体可继续提交作品，组委会将选取优秀节目进行长期视频演播。</w:t>
      </w:r>
      <w:r w:rsidRPr="008C1EF6">
        <w:rPr>
          <w:rFonts w:ascii="仿宋_GB2312" w:eastAsia="仿宋_GB2312" w:hAnsi="宋体" w:cs="仿宋_GB2312"/>
          <w:sz w:val="32"/>
          <w:szCs w:val="32"/>
        </w:rPr>
        <w:t xml:space="preserve"> </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hint="eastAsia"/>
          <w:sz w:val="32"/>
          <w:szCs w:val="32"/>
        </w:rPr>
        <w:t>（</w:t>
      </w:r>
      <w:r w:rsidRPr="008C1EF6">
        <w:rPr>
          <w:rFonts w:ascii="仿宋_GB2312" w:eastAsia="仿宋_GB2312" w:hAnsi="宋体" w:cs="仿宋_GB2312"/>
          <w:sz w:val="32"/>
          <w:szCs w:val="32"/>
        </w:rPr>
        <w:t>6</w:t>
      </w:r>
      <w:r w:rsidRPr="008C1EF6">
        <w:rPr>
          <w:rFonts w:ascii="仿宋_GB2312" w:eastAsia="仿宋_GB2312" w:hAnsi="宋体" w:cs="仿宋_GB2312" w:hint="eastAsia"/>
          <w:sz w:val="32"/>
          <w:szCs w:val="32"/>
        </w:rPr>
        <w:t>）学习活动截止时间：</w:t>
      </w:r>
      <w:r w:rsidRPr="008C1EF6">
        <w:rPr>
          <w:rFonts w:ascii="仿宋_GB2312" w:eastAsia="仿宋_GB2312" w:hAnsi="宋体" w:cs="仿宋_GB2312"/>
          <w:sz w:val="32"/>
          <w:szCs w:val="32"/>
        </w:rPr>
        <w:t>8</w:t>
      </w:r>
      <w:r w:rsidRPr="008C1EF6">
        <w:rPr>
          <w:rFonts w:ascii="仿宋_GB2312" w:eastAsia="仿宋_GB2312" w:hAnsi="宋体" w:cs="仿宋_GB2312" w:hint="eastAsia"/>
          <w:sz w:val="32"/>
          <w:szCs w:val="32"/>
        </w:rPr>
        <w:t>月</w:t>
      </w:r>
      <w:r w:rsidRPr="008C1EF6">
        <w:rPr>
          <w:rFonts w:ascii="仿宋_GB2312" w:eastAsia="仿宋_GB2312" w:hAnsi="宋体" w:cs="仿宋_GB2312"/>
          <w:sz w:val="32"/>
          <w:szCs w:val="32"/>
        </w:rPr>
        <w:t>15</w:t>
      </w:r>
      <w:r w:rsidRPr="008C1EF6">
        <w:rPr>
          <w:rFonts w:ascii="仿宋_GB2312" w:eastAsia="仿宋_GB2312" w:hAnsi="宋体" w:cs="仿宋_GB2312" w:hint="eastAsia"/>
          <w:sz w:val="32"/>
          <w:szCs w:val="32"/>
        </w:rPr>
        <w:t>日（暂定）。</w:t>
      </w:r>
    </w:p>
    <w:p w:rsidR="00006CB7" w:rsidRPr="008C1EF6" w:rsidRDefault="00B06267" w:rsidP="00B06267">
      <w:pPr>
        <w:spacing w:line="240" w:lineRule="atLeast"/>
        <w:ind w:firstLineChars="200" w:firstLine="643"/>
        <w:rPr>
          <w:rFonts w:ascii="仿宋_GB2312" w:eastAsia="仿宋_GB2312"/>
          <w:b/>
          <w:bCs/>
          <w:sz w:val="32"/>
          <w:szCs w:val="32"/>
        </w:rPr>
      </w:pPr>
      <w:r>
        <w:rPr>
          <w:rFonts w:ascii="仿宋_GB2312" w:eastAsia="仿宋_GB2312" w:hAnsi="宋体" w:cs="仿宋_GB2312" w:hint="eastAsia"/>
          <w:b/>
          <w:bCs/>
          <w:sz w:val="32"/>
          <w:szCs w:val="32"/>
        </w:rPr>
        <w:t>八</w:t>
      </w:r>
      <w:r w:rsidR="00006CB7" w:rsidRPr="008C1EF6">
        <w:rPr>
          <w:rFonts w:ascii="仿宋_GB2312" w:eastAsia="仿宋_GB2312" w:hAnsi="宋体" w:cs="仿宋_GB2312" w:hint="eastAsia"/>
          <w:b/>
          <w:bCs/>
          <w:sz w:val="32"/>
          <w:szCs w:val="32"/>
        </w:rPr>
        <w:t>、活动组别设置</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sz w:val="32"/>
          <w:szCs w:val="32"/>
        </w:rPr>
        <w:t>1.</w:t>
      </w:r>
      <w:r w:rsidRPr="008C1EF6">
        <w:rPr>
          <w:rFonts w:ascii="仿宋_GB2312" w:eastAsia="仿宋_GB2312" w:hAnsi="宋体" w:cs="仿宋_GB2312" w:hint="eastAsia"/>
          <w:sz w:val="32"/>
          <w:szCs w:val="32"/>
        </w:rPr>
        <w:t>本次活动分为四个组</w:t>
      </w:r>
      <w:r w:rsidRPr="008C1EF6">
        <w:rPr>
          <w:rFonts w:ascii="仿宋_GB2312" w:eastAsia="仿宋_GB2312" w:hAnsi="宋体" w:cs="仿宋_GB2312"/>
          <w:sz w:val="32"/>
          <w:szCs w:val="32"/>
        </w:rPr>
        <w:t>——</w:t>
      </w:r>
      <w:r w:rsidRPr="008C1EF6">
        <w:rPr>
          <w:rFonts w:ascii="仿宋_GB2312" w:eastAsia="仿宋_GB2312" w:hAnsi="宋体" w:cs="仿宋_GB2312" w:hint="eastAsia"/>
          <w:sz w:val="32"/>
          <w:szCs w:val="32"/>
        </w:rPr>
        <w:t>少儿组个人节目，少儿组团体节目、成人组团体节目、家庭组。</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sz w:val="32"/>
          <w:szCs w:val="32"/>
        </w:rPr>
        <w:t>2.</w:t>
      </w:r>
      <w:r w:rsidRPr="008C1EF6">
        <w:rPr>
          <w:rFonts w:ascii="仿宋_GB2312" w:eastAsia="仿宋_GB2312" w:hAnsi="宋体" w:cs="仿宋_GB2312" w:hint="eastAsia"/>
          <w:sz w:val="32"/>
          <w:szCs w:val="32"/>
        </w:rPr>
        <w:t>每组设一等奖、二等奖、三等奖，另设优秀奖、社区组织奖、专项奖。</w:t>
      </w:r>
    </w:p>
    <w:p w:rsidR="00006CB7" w:rsidRPr="008C1EF6" w:rsidRDefault="00B06267" w:rsidP="00B06267">
      <w:pPr>
        <w:spacing w:line="240" w:lineRule="atLeast"/>
        <w:ind w:firstLineChars="200" w:firstLine="643"/>
        <w:rPr>
          <w:rFonts w:ascii="仿宋_GB2312" w:eastAsia="仿宋_GB2312"/>
          <w:b/>
          <w:bCs/>
          <w:sz w:val="32"/>
          <w:szCs w:val="32"/>
        </w:rPr>
      </w:pPr>
      <w:r>
        <w:rPr>
          <w:rFonts w:ascii="仿宋_GB2312" w:eastAsia="仿宋_GB2312" w:hAnsi="宋体" w:cs="仿宋_GB2312" w:hint="eastAsia"/>
          <w:b/>
          <w:bCs/>
          <w:sz w:val="32"/>
          <w:szCs w:val="32"/>
        </w:rPr>
        <w:t>九</w:t>
      </w:r>
      <w:r w:rsidR="00006CB7" w:rsidRPr="008C1EF6">
        <w:rPr>
          <w:rFonts w:ascii="仿宋_GB2312" w:eastAsia="仿宋_GB2312" w:hAnsi="宋体" w:cs="仿宋_GB2312" w:hint="eastAsia"/>
          <w:b/>
          <w:bCs/>
          <w:sz w:val="32"/>
          <w:szCs w:val="32"/>
        </w:rPr>
        <w:t>、媒体宣传</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sz w:val="32"/>
          <w:szCs w:val="32"/>
        </w:rPr>
        <w:t>1.</w:t>
      </w:r>
      <w:r w:rsidRPr="008C1EF6">
        <w:rPr>
          <w:rFonts w:ascii="仿宋_GB2312" w:eastAsia="仿宋_GB2312" w:hAnsi="宋体" w:cs="仿宋_GB2312" w:hint="eastAsia"/>
          <w:sz w:val="32"/>
          <w:szCs w:val="32"/>
        </w:rPr>
        <w:t>网络：</w:t>
      </w:r>
      <w:r w:rsidR="00B06267">
        <w:rPr>
          <w:rFonts w:ascii="仿宋_GB2312" w:eastAsia="仿宋_GB2312" w:hAnsi="宋体" w:cs="仿宋_GB2312" w:hint="eastAsia"/>
          <w:sz w:val="32"/>
          <w:szCs w:val="32"/>
        </w:rPr>
        <w:t>社工中国网、</w:t>
      </w:r>
      <w:r w:rsidRPr="008C1EF6">
        <w:rPr>
          <w:rFonts w:ascii="仿宋_GB2312" w:eastAsia="仿宋_GB2312" w:hAnsi="宋体" w:cs="仿宋_GB2312" w:hint="eastAsia"/>
          <w:sz w:val="32"/>
          <w:szCs w:val="32"/>
        </w:rPr>
        <w:t>爱奇艺、土豆网、腾讯微信、新浪网、新浪微博、搜狐网、中华网、网易、双妈网、央视网等；</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sz w:val="32"/>
          <w:szCs w:val="32"/>
        </w:rPr>
        <w:t>2.</w:t>
      </w:r>
      <w:r w:rsidRPr="008C1EF6">
        <w:rPr>
          <w:rFonts w:ascii="仿宋_GB2312" w:eastAsia="仿宋_GB2312" w:hAnsi="宋体" w:cs="仿宋_GB2312" w:hint="eastAsia"/>
          <w:sz w:val="32"/>
          <w:szCs w:val="32"/>
        </w:rPr>
        <w:t>电视：</w:t>
      </w:r>
      <w:r w:rsidRPr="008C1EF6">
        <w:rPr>
          <w:rFonts w:ascii="仿宋_GB2312" w:eastAsia="仿宋_GB2312" w:hAnsi="宋体" w:cs="仿宋_GB2312"/>
          <w:sz w:val="32"/>
          <w:szCs w:val="32"/>
        </w:rPr>
        <w:t>CCTV</w:t>
      </w:r>
      <w:r w:rsidRPr="008C1EF6">
        <w:rPr>
          <w:rFonts w:ascii="仿宋_GB2312" w:eastAsia="仿宋_GB2312" w:hAnsi="宋体" w:cs="仿宋_GB2312" w:hint="eastAsia"/>
          <w:sz w:val="32"/>
          <w:szCs w:val="32"/>
        </w:rPr>
        <w:t>、</w:t>
      </w:r>
      <w:r w:rsidRPr="008C1EF6">
        <w:rPr>
          <w:rFonts w:ascii="仿宋_GB2312" w:eastAsia="仿宋_GB2312" w:hAnsi="宋体" w:cs="仿宋_GB2312"/>
          <w:sz w:val="32"/>
          <w:szCs w:val="32"/>
        </w:rPr>
        <w:t>BTV</w:t>
      </w:r>
      <w:r w:rsidRPr="008C1EF6">
        <w:rPr>
          <w:rFonts w:ascii="仿宋_GB2312" w:eastAsia="仿宋_GB2312" w:hAnsi="宋体" w:cs="仿宋_GB2312" w:hint="eastAsia"/>
          <w:sz w:val="32"/>
          <w:szCs w:val="32"/>
        </w:rPr>
        <w:t>、山东卫视、河北卫视、山西卫视、辽宁卫视、福建东南卫视、四川卫视等；</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sz w:val="32"/>
          <w:szCs w:val="32"/>
        </w:rPr>
        <w:t>3.</w:t>
      </w:r>
      <w:r w:rsidRPr="008C1EF6">
        <w:rPr>
          <w:rFonts w:ascii="仿宋_GB2312" w:eastAsia="仿宋_GB2312" w:hAnsi="宋体" w:cs="仿宋_GB2312" w:hint="eastAsia"/>
          <w:sz w:val="32"/>
          <w:szCs w:val="32"/>
        </w:rPr>
        <w:t>平面：北京晚报、新民晚报、深圳晚报、齐鲁晚报、成都日报等；以及微信、微博等平台联合宣推。</w:t>
      </w:r>
    </w:p>
    <w:p w:rsidR="00006CB7" w:rsidRPr="008C1EF6" w:rsidRDefault="00B06267" w:rsidP="00B06267">
      <w:pPr>
        <w:spacing w:line="240" w:lineRule="atLeast"/>
        <w:ind w:firstLineChars="200" w:firstLine="643"/>
        <w:rPr>
          <w:rFonts w:ascii="仿宋_GB2312" w:eastAsia="仿宋_GB2312"/>
          <w:b/>
          <w:bCs/>
          <w:sz w:val="32"/>
          <w:szCs w:val="32"/>
        </w:rPr>
      </w:pPr>
      <w:r>
        <w:rPr>
          <w:rFonts w:ascii="仿宋_GB2312" w:eastAsia="仿宋_GB2312" w:hAnsi="宋体" w:cs="仿宋_GB2312" w:hint="eastAsia"/>
          <w:b/>
          <w:bCs/>
          <w:sz w:val="32"/>
          <w:szCs w:val="32"/>
        </w:rPr>
        <w:t>十</w:t>
      </w:r>
      <w:r w:rsidR="00006CB7" w:rsidRPr="008C1EF6">
        <w:rPr>
          <w:rFonts w:ascii="仿宋_GB2312" w:eastAsia="仿宋_GB2312" w:hAnsi="宋体" w:cs="仿宋_GB2312" w:hint="eastAsia"/>
          <w:b/>
          <w:bCs/>
          <w:sz w:val="32"/>
          <w:szCs w:val="32"/>
        </w:rPr>
        <w:t>、特别说明</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sz w:val="32"/>
          <w:szCs w:val="32"/>
        </w:rPr>
        <w:t>1.</w:t>
      </w:r>
      <w:r w:rsidRPr="008C1EF6">
        <w:rPr>
          <w:rFonts w:ascii="仿宋_GB2312" w:eastAsia="仿宋_GB2312" w:hAnsi="宋体" w:cs="仿宋_GB2312" w:hint="eastAsia"/>
          <w:sz w:val="32"/>
          <w:szCs w:val="32"/>
        </w:rPr>
        <w:t>本次活动不收取报名费。本次活动不接受专业团体参加。</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sz w:val="32"/>
          <w:szCs w:val="32"/>
        </w:rPr>
        <w:t>2</w:t>
      </w:r>
      <w:r w:rsidRPr="008C1EF6">
        <w:rPr>
          <w:rFonts w:ascii="仿宋_GB2312" w:eastAsia="仿宋_GB2312" w:cs="仿宋_GB2312"/>
          <w:sz w:val="32"/>
          <w:szCs w:val="32"/>
        </w:rPr>
        <w:t>.</w:t>
      </w:r>
      <w:r w:rsidRPr="008C1EF6">
        <w:rPr>
          <w:rFonts w:ascii="仿宋_GB2312" w:eastAsia="仿宋_GB2312" w:hAnsi="宋体" w:cs="仿宋_GB2312" w:hint="eastAsia"/>
          <w:sz w:val="32"/>
          <w:szCs w:val="32"/>
        </w:rPr>
        <w:t>活动指定曲目：以《中华诗歌手语经典诵》作为本届活动的基本指导材料，参加活动者可自行购买。</w:t>
      </w:r>
    </w:p>
    <w:p w:rsidR="00006CB7" w:rsidRPr="008C1EF6" w:rsidRDefault="00006CB7" w:rsidP="00B06267">
      <w:pPr>
        <w:spacing w:line="240" w:lineRule="atLeast"/>
        <w:ind w:firstLineChars="200" w:firstLine="640"/>
        <w:rPr>
          <w:rFonts w:ascii="仿宋_GB2312" w:eastAsia="仿宋_GB2312" w:hAnsi="宋体" w:cs="仿宋_GB2312"/>
          <w:sz w:val="32"/>
          <w:szCs w:val="32"/>
        </w:rPr>
      </w:pPr>
      <w:r w:rsidRPr="008C1EF6">
        <w:rPr>
          <w:rFonts w:ascii="仿宋_GB2312" w:eastAsia="仿宋_GB2312" w:hAnsi="宋体" w:cs="仿宋_GB2312"/>
          <w:sz w:val="32"/>
          <w:szCs w:val="32"/>
        </w:rPr>
        <w:t>3</w:t>
      </w:r>
      <w:r w:rsidRPr="008C1EF6">
        <w:rPr>
          <w:rFonts w:ascii="仿宋_GB2312" w:eastAsia="仿宋_GB2312" w:cs="仿宋_GB2312"/>
          <w:sz w:val="32"/>
          <w:szCs w:val="32"/>
        </w:rPr>
        <w:t>.</w:t>
      </w:r>
      <w:r w:rsidRPr="008C1EF6">
        <w:rPr>
          <w:rFonts w:ascii="仿宋_GB2312" w:eastAsia="仿宋_GB2312" w:hAnsi="宋体" w:cs="仿宋_GB2312" w:hint="eastAsia"/>
          <w:sz w:val="32"/>
          <w:szCs w:val="32"/>
        </w:rPr>
        <w:t>组委会将组织优秀节目团队赴外省市交流展演。</w:t>
      </w:r>
      <w:r w:rsidRPr="008C1EF6">
        <w:rPr>
          <w:rFonts w:ascii="仿宋_GB2312" w:eastAsia="仿宋_GB2312" w:hAnsi="宋体" w:cs="仿宋_GB2312"/>
          <w:sz w:val="32"/>
          <w:szCs w:val="32"/>
        </w:rPr>
        <w:t xml:space="preserve"> </w:t>
      </w:r>
    </w:p>
    <w:p w:rsidR="00006CB7" w:rsidRPr="008C1EF6" w:rsidRDefault="00006CB7" w:rsidP="00B06267">
      <w:pPr>
        <w:spacing w:line="240" w:lineRule="atLeast"/>
        <w:ind w:firstLineChars="200" w:firstLine="640"/>
        <w:rPr>
          <w:rFonts w:ascii="仿宋_GB2312" w:eastAsia="仿宋_GB2312"/>
          <w:sz w:val="32"/>
          <w:szCs w:val="32"/>
        </w:rPr>
      </w:pPr>
      <w:r w:rsidRPr="008C1EF6">
        <w:rPr>
          <w:rFonts w:ascii="仿宋_GB2312" w:eastAsia="仿宋_GB2312" w:hAnsi="宋体" w:cs="仿宋_GB2312"/>
          <w:sz w:val="32"/>
          <w:szCs w:val="32"/>
        </w:rPr>
        <w:t>4</w:t>
      </w:r>
      <w:r w:rsidRPr="008C1EF6">
        <w:rPr>
          <w:rFonts w:ascii="仿宋_GB2312" w:eastAsia="仿宋_GB2312" w:cs="仿宋_GB2312"/>
          <w:sz w:val="32"/>
          <w:szCs w:val="32"/>
        </w:rPr>
        <w:t>.</w:t>
      </w:r>
      <w:r w:rsidRPr="008C1EF6">
        <w:rPr>
          <w:rFonts w:ascii="仿宋_GB2312" w:eastAsia="仿宋_GB2312" w:hAnsi="宋体" w:cs="仿宋_GB2312" w:hint="eastAsia"/>
          <w:sz w:val="32"/>
          <w:szCs w:val="32"/>
        </w:rPr>
        <w:t>组委会将建立活动影视作品资料库，优秀作品除在网上进</w:t>
      </w:r>
      <w:r w:rsidRPr="008C1EF6">
        <w:rPr>
          <w:rFonts w:ascii="仿宋_GB2312" w:eastAsia="仿宋_GB2312" w:hAnsi="宋体" w:cs="仿宋_GB2312" w:hint="eastAsia"/>
          <w:sz w:val="32"/>
          <w:szCs w:val="32"/>
        </w:rPr>
        <w:lastRenderedPageBreak/>
        <w:t>行展播外，还计划与后续活动中的优秀作品一起，进行专业制作，正式出版发行。</w:t>
      </w:r>
    </w:p>
    <w:p w:rsidR="00006CB7" w:rsidRPr="008C1EF6" w:rsidRDefault="00006CB7" w:rsidP="00E85939">
      <w:pPr>
        <w:spacing w:line="240" w:lineRule="atLeast"/>
        <w:ind w:firstLineChars="200" w:firstLine="640"/>
        <w:rPr>
          <w:rFonts w:ascii="仿宋_GB2312" w:eastAsia="仿宋_GB2312"/>
          <w:sz w:val="32"/>
          <w:szCs w:val="32"/>
        </w:rPr>
      </w:pPr>
      <w:r w:rsidRPr="008C1EF6">
        <w:rPr>
          <w:rFonts w:ascii="仿宋_GB2312" w:eastAsia="仿宋_GB2312" w:hAnsi="宋体" w:cs="仿宋_GB2312" w:hint="eastAsia"/>
          <w:sz w:val="32"/>
          <w:szCs w:val="32"/>
        </w:rPr>
        <w:t>注</w:t>
      </w:r>
      <w:r w:rsidRPr="008C1EF6">
        <w:rPr>
          <w:rFonts w:ascii="仿宋_GB2312" w:eastAsia="仿宋_GB2312" w:hAnsi="宋体" w:cs="仿宋_GB2312"/>
          <w:sz w:val="32"/>
          <w:szCs w:val="32"/>
        </w:rPr>
        <w:t>:</w:t>
      </w:r>
      <w:r w:rsidRPr="008C1EF6">
        <w:rPr>
          <w:rFonts w:ascii="仿宋_GB2312" w:eastAsia="仿宋_GB2312" w:hAnsi="宋体" w:cs="仿宋_GB2312" w:hint="eastAsia"/>
          <w:sz w:val="32"/>
          <w:szCs w:val="32"/>
        </w:rPr>
        <w:t>《中华诗歌手语经典诵》</w:t>
      </w:r>
      <w:r w:rsidRPr="008C1EF6">
        <w:rPr>
          <w:rFonts w:ascii="仿宋_GB2312" w:eastAsia="仿宋_GB2312" w:hAnsi="宋体" w:cs="仿宋_GB2312"/>
          <w:sz w:val="32"/>
          <w:szCs w:val="32"/>
        </w:rPr>
        <w:t>,</w:t>
      </w:r>
      <w:r w:rsidRPr="008C1EF6">
        <w:rPr>
          <w:rFonts w:ascii="仿宋_GB2312" w:eastAsia="仿宋_GB2312" w:hAnsi="宋体" w:cs="仿宋_GB2312" w:hint="eastAsia"/>
          <w:sz w:val="32"/>
          <w:szCs w:val="32"/>
        </w:rPr>
        <w:t>所有视频画面全部采用中国世界文化遗产景区的实景拍摄和影视剧视频截屏，配以原创演唱。所有画面全部植入了手语教学，为音乐舞蹈老师编舞提供了肢体语言的借鉴素材。该项目为国家“十二五”重点电子音像出版项目；荣获国家优秀出版物奖。</w:t>
      </w:r>
    </w:p>
    <w:sectPr w:rsidR="00006CB7" w:rsidRPr="008C1EF6" w:rsidSect="007F13EC">
      <w:footerReference w:type="default" r:id="rId8"/>
      <w:pgSz w:w="11906" w:h="16838"/>
      <w:pgMar w:top="1440" w:right="1366" w:bottom="1440" w:left="15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CB8" w:rsidRDefault="00C07CB8">
      <w:r>
        <w:separator/>
      </w:r>
    </w:p>
  </w:endnote>
  <w:endnote w:type="continuationSeparator" w:id="0">
    <w:p w:rsidR="00C07CB8" w:rsidRDefault="00C07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CB7" w:rsidRDefault="00006CB7" w:rsidP="001063FF">
    <w:pPr>
      <w:pStyle w:val="a7"/>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F120F">
      <w:rPr>
        <w:rStyle w:val="a8"/>
        <w:noProof/>
      </w:rPr>
      <w:t>1</w:t>
    </w:r>
    <w:r>
      <w:rPr>
        <w:rStyle w:val="a8"/>
      </w:rPr>
      <w:fldChar w:fldCharType="end"/>
    </w:r>
  </w:p>
  <w:p w:rsidR="00006CB7" w:rsidRDefault="00006CB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CB8" w:rsidRDefault="00C07CB8">
      <w:r>
        <w:separator/>
      </w:r>
    </w:p>
  </w:footnote>
  <w:footnote w:type="continuationSeparator" w:id="0">
    <w:p w:rsidR="00C07CB8" w:rsidRDefault="00C07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52D20F"/>
    <w:multiLevelType w:val="singleLevel"/>
    <w:tmpl w:val="9852D20F"/>
    <w:lvl w:ilvl="0">
      <w:start w:val="5"/>
      <w:numFmt w:val="decimal"/>
      <w:lvlText w:val="%1."/>
      <w:lvlJc w:val="left"/>
      <w:pPr>
        <w:tabs>
          <w:tab w:val="left" w:pos="312"/>
        </w:tabs>
      </w:pPr>
    </w:lvl>
  </w:abstractNum>
  <w:abstractNum w:abstractNumId="1">
    <w:nsid w:val="06807EF3"/>
    <w:multiLevelType w:val="multilevel"/>
    <w:tmpl w:val="06807EF3"/>
    <w:lvl w:ilvl="0">
      <w:start w:val="1"/>
      <w:numFmt w:val="decimal"/>
      <w:lvlText w:val="（%1）"/>
      <w:lvlJc w:val="left"/>
      <w:pPr>
        <w:ind w:left="1500" w:hanging="72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377D"/>
    <w:rsid w:val="00006CB7"/>
    <w:rsid w:val="00010FBF"/>
    <w:rsid w:val="0005493B"/>
    <w:rsid w:val="00065CE0"/>
    <w:rsid w:val="000868EB"/>
    <w:rsid w:val="000A4529"/>
    <w:rsid w:val="000B09F4"/>
    <w:rsid w:val="000D3E1C"/>
    <w:rsid w:val="000D5668"/>
    <w:rsid w:val="00101C29"/>
    <w:rsid w:val="001063FF"/>
    <w:rsid w:val="0014014F"/>
    <w:rsid w:val="00165F01"/>
    <w:rsid w:val="0018641D"/>
    <w:rsid w:val="00193C58"/>
    <w:rsid w:val="001D72B6"/>
    <w:rsid w:val="001E3B12"/>
    <w:rsid w:val="001F1B1E"/>
    <w:rsid w:val="00223193"/>
    <w:rsid w:val="00224EDC"/>
    <w:rsid w:val="002A0492"/>
    <w:rsid w:val="002F7F4C"/>
    <w:rsid w:val="00303317"/>
    <w:rsid w:val="003260E7"/>
    <w:rsid w:val="003339D0"/>
    <w:rsid w:val="00337DCA"/>
    <w:rsid w:val="003406D2"/>
    <w:rsid w:val="003517DC"/>
    <w:rsid w:val="00384C0E"/>
    <w:rsid w:val="00395C1B"/>
    <w:rsid w:val="003B0DBA"/>
    <w:rsid w:val="003E5838"/>
    <w:rsid w:val="003E7A53"/>
    <w:rsid w:val="00421552"/>
    <w:rsid w:val="00430911"/>
    <w:rsid w:val="00441EA2"/>
    <w:rsid w:val="00486FB6"/>
    <w:rsid w:val="00491538"/>
    <w:rsid w:val="004B523D"/>
    <w:rsid w:val="004E05A4"/>
    <w:rsid w:val="004F120F"/>
    <w:rsid w:val="005161C0"/>
    <w:rsid w:val="00517841"/>
    <w:rsid w:val="00526A99"/>
    <w:rsid w:val="00530B5E"/>
    <w:rsid w:val="00530C5E"/>
    <w:rsid w:val="0053600B"/>
    <w:rsid w:val="005370E1"/>
    <w:rsid w:val="005A5ED2"/>
    <w:rsid w:val="005C377D"/>
    <w:rsid w:val="005F528E"/>
    <w:rsid w:val="00647D3B"/>
    <w:rsid w:val="006726D7"/>
    <w:rsid w:val="006E3D2F"/>
    <w:rsid w:val="00704153"/>
    <w:rsid w:val="00705E36"/>
    <w:rsid w:val="00747725"/>
    <w:rsid w:val="00763025"/>
    <w:rsid w:val="007868CD"/>
    <w:rsid w:val="007A0620"/>
    <w:rsid w:val="007B3335"/>
    <w:rsid w:val="007D6EE6"/>
    <w:rsid w:val="007F13EC"/>
    <w:rsid w:val="007F21C8"/>
    <w:rsid w:val="008276F4"/>
    <w:rsid w:val="00827C68"/>
    <w:rsid w:val="008406F3"/>
    <w:rsid w:val="00892DD1"/>
    <w:rsid w:val="008C1EF6"/>
    <w:rsid w:val="008C39D0"/>
    <w:rsid w:val="008E7922"/>
    <w:rsid w:val="009035FF"/>
    <w:rsid w:val="00940470"/>
    <w:rsid w:val="009B0D24"/>
    <w:rsid w:val="00A1437D"/>
    <w:rsid w:val="00A20CD8"/>
    <w:rsid w:val="00A35FFD"/>
    <w:rsid w:val="00A360B0"/>
    <w:rsid w:val="00A663FD"/>
    <w:rsid w:val="00A7527B"/>
    <w:rsid w:val="00A84716"/>
    <w:rsid w:val="00B06267"/>
    <w:rsid w:val="00B50E7D"/>
    <w:rsid w:val="00B87BA2"/>
    <w:rsid w:val="00BB5505"/>
    <w:rsid w:val="00BE09CA"/>
    <w:rsid w:val="00C07CB8"/>
    <w:rsid w:val="00C6212D"/>
    <w:rsid w:val="00C66582"/>
    <w:rsid w:val="00C76BA0"/>
    <w:rsid w:val="00CA31C1"/>
    <w:rsid w:val="00CB2B98"/>
    <w:rsid w:val="00D022D2"/>
    <w:rsid w:val="00D11094"/>
    <w:rsid w:val="00D25E10"/>
    <w:rsid w:val="00D32EB2"/>
    <w:rsid w:val="00D35690"/>
    <w:rsid w:val="00D46891"/>
    <w:rsid w:val="00DA3A64"/>
    <w:rsid w:val="00DB0287"/>
    <w:rsid w:val="00DB5DF7"/>
    <w:rsid w:val="00DD7027"/>
    <w:rsid w:val="00DF4CC8"/>
    <w:rsid w:val="00E04460"/>
    <w:rsid w:val="00E134BC"/>
    <w:rsid w:val="00E356E6"/>
    <w:rsid w:val="00E643F3"/>
    <w:rsid w:val="00E74F1D"/>
    <w:rsid w:val="00E85939"/>
    <w:rsid w:val="00F11634"/>
    <w:rsid w:val="00F24904"/>
    <w:rsid w:val="00F91E75"/>
    <w:rsid w:val="084266D4"/>
    <w:rsid w:val="436A3111"/>
    <w:rsid w:val="72BD7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3E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7F13EC"/>
    <w:pPr>
      <w:shd w:val="clear" w:color="auto" w:fill="000080"/>
    </w:pPr>
  </w:style>
  <w:style w:type="character" w:customStyle="1" w:styleId="Char">
    <w:name w:val="文档结构图 Char"/>
    <w:link w:val="a3"/>
    <w:uiPriority w:val="99"/>
    <w:semiHidden/>
    <w:locked/>
    <w:rsid w:val="007F13EC"/>
    <w:rPr>
      <w:sz w:val="2"/>
      <w:szCs w:val="2"/>
    </w:rPr>
  </w:style>
  <w:style w:type="paragraph" w:styleId="a4">
    <w:name w:val="Normal (Web)"/>
    <w:basedOn w:val="a"/>
    <w:uiPriority w:val="99"/>
    <w:rsid w:val="007F13EC"/>
    <w:pPr>
      <w:spacing w:before="100" w:beforeAutospacing="1" w:after="100" w:afterAutospacing="1"/>
      <w:jc w:val="left"/>
    </w:pPr>
    <w:rPr>
      <w:kern w:val="0"/>
      <w:sz w:val="24"/>
      <w:szCs w:val="24"/>
    </w:rPr>
  </w:style>
  <w:style w:type="character" w:customStyle="1" w:styleId="apple-converted-space">
    <w:name w:val="apple-converted-space"/>
    <w:basedOn w:val="a0"/>
    <w:uiPriority w:val="99"/>
    <w:rsid w:val="007F13EC"/>
  </w:style>
  <w:style w:type="character" w:customStyle="1" w:styleId="txt">
    <w:name w:val="txt"/>
    <w:basedOn w:val="a0"/>
    <w:uiPriority w:val="99"/>
    <w:rsid w:val="007F13EC"/>
  </w:style>
  <w:style w:type="paragraph" w:customStyle="1" w:styleId="Normal1">
    <w:name w:val="Normal1"/>
    <w:uiPriority w:val="99"/>
    <w:rsid w:val="007F13EC"/>
    <w:pPr>
      <w:jc w:val="both"/>
    </w:pPr>
    <w:rPr>
      <w:kern w:val="2"/>
      <w:sz w:val="21"/>
      <w:szCs w:val="21"/>
    </w:rPr>
  </w:style>
  <w:style w:type="paragraph" w:styleId="a5">
    <w:name w:val="List Paragraph"/>
    <w:basedOn w:val="a"/>
    <w:uiPriority w:val="99"/>
    <w:qFormat/>
    <w:rsid w:val="007F13EC"/>
    <w:pPr>
      <w:ind w:firstLineChars="200" w:firstLine="420"/>
    </w:pPr>
  </w:style>
  <w:style w:type="paragraph" w:styleId="a6">
    <w:name w:val="Balloon Text"/>
    <w:basedOn w:val="a"/>
    <w:link w:val="Char0"/>
    <w:uiPriority w:val="99"/>
    <w:semiHidden/>
    <w:rsid w:val="00486FB6"/>
    <w:rPr>
      <w:sz w:val="18"/>
      <w:szCs w:val="18"/>
    </w:rPr>
  </w:style>
  <w:style w:type="character" w:customStyle="1" w:styleId="Char0">
    <w:name w:val="批注框文本 Char"/>
    <w:link w:val="a6"/>
    <w:uiPriority w:val="99"/>
    <w:semiHidden/>
    <w:locked/>
    <w:rPr>
      <w:sz w:val="2"/>
      <w:szCs w:val="2"/>
    </w:rPr>
  </w:style>
  <w:style w:type="paragraph" w:styleId="a7">
    <w:name w:val="footer"/>
    <w:basedOn w:val="a"/>
    <w:link w:val="Char1"/>
    <w:uiPriority w:val="99"/>
    <w:rsid w:val="008C1EF6"/>
    <w:pPr>
      <w:tabs>
        <w:tab w:val="center" w:pos="4153"/>
        <w:tab w:val="right" w:pos="8306"/>
      </w:tabs>
      <w:snapToGrid w:val="0"/>
      <w:jc w:val="left"/>
    </w:pPr>
    <w:rPr>
      <w:sz w:val="18"/>
      <w:szCs w:val="18"/>
    </w:rPr>
  </w:style>
  <w:style w:type="character" w:customStyle="1" w:styleId="Char1">
    <w:name w:val="页脚 Char"/>
    <w:link w:val="a7"/>
    <w:uiPriority w:val="99"/>
    <w:semiHidden/>
    <w:rsid w:val="00A12EBC"/>
    <w:rPr>
      <w:sz w:val="18"/>
      <w:szCs w:val="18"/>
    </w:rPr>
  </w:style>
  <w:style w:type="character" w:styleId="a8">
    <w:name w:val="page number"/>
    <w:basedOn w:val="a0"/>
    <w:uiPriority w:val="99"/>
    <w:rsid w:val="008C1E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305</Words>
  <Characters>1745</Characters>
  <Application>Microsoft Office Word</Application>
  <DocSecurity>0</DocSecurity>
  <Lines>14</Lines>
  <Paragraphs>4</Paragraphs>
  <ScaleCrop>false</ScaleCrop>
  <Company>Zhongguoshequ</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国家建设、社会建设、社区建设，家庭建设最核心的就是中国传统文化的传承与传播的建设</dc:title>
  <dc:subject/>
  <dc:creator>tclsevers</dc:creator>
  <cp:keywords/>
  <dc:description/>
  <cp:lastModifiedBy>cilent</cp:lastModifiedBy>
  <cp:revision>24</cp:revision>
  <cp:lastPrinted>2018-03-13T06:40:00Z</cp:lastPrinted>
  <dcterms:created xsi:type="dcterms:W3CDTF">2018-01-30T07:00:00Z</dcterms:created>
  <dcterms:modified xsi:type="dcterms:W3CDTF">2018-03-21T02:24:00Z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