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 xml:space="preserve">《社会工作实务操作》电视教学片及配套手册订单  </w:t>
      </w:r>
    </w:p>
    <w:p>
      <w:pPr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szCs w:val="21"/>
        </w:rPr>
        <w:t xml:space="preserve">                                                                   年   月   日</w:t>
      </w:r>
    </w:p>
    <w:tbl>
      <w:tblPr>
        <w:tblStyle w:val="3"/>
        <w:tblpPr w:leftFromText="180" w:rightFromText="180" w:vertAnchor="text" w:horzAnchor="page" w:tblpX="2085" w:tblpY="247"/>
        <w:tblOverlap w:val="never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73"/>
        <w:gridCol w:w="1072"/>
        <w:gridCol w:w="1844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订购单位</w:t>
            </w:r>
          </w:p>
        </w:tc>
        <w:tc>
          <w:tcPr>
            <w:tcW w:w="645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90" w:type="dxa"/>
            <w:vAlign w:val="center"/>
          </w:tcPr>
          <w:p>
            <w:pPr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 xml:space="preserve">   经手人</w:t>
            </w:r>
          </w:p>
        </w:tc>
        <w:tc>
          <w:tcPr>
            <w:tcW w:w="1673" w:type="dxa"/>
            <w:vAlign w:val="top"/>
          </w:tcPr>
          <w:p>
            <w:pPr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邮编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90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订购套数</w:t>
            </w:r>
          </w:p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（490元/套）</w:t>
            </w:r>
          </w:p>
        </w:tc>
        <w:tc>
          <w:tcPr>
            <w:tcW w:w="1673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金额</w:t>
            </w:r>
          </w:p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（小写）</w:t>
            </w: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  <w:tc>
          <w:tcPr>
            <w:tcW w:w="186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279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此联和汇款凭证一起作报销凭据，无汇款凭证无效</w:t>
            </w:r>
          </w:p>
        </w:tc>
        <w:tc>
          <w:tcPr>
            <w:tcW w:w="1861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 第一联：报销凭证</w:t>
      </w:r>
    </w:p>
    <w:p>
      <w:pPr>
        <w:rPr>
          <w:rFonts w:hint="eastAsia" w:ascii="黑体" w:hAnsi="黑体" w:eastAsia="黑体"/>
          <w:b/>
          <w:bCs/>
          <w:sz w:val="22"/>
          <w:szCs w:val="22"/>
        </w:rPr>
      </w:pPr>
      <w:r>
        <w:rPr>
          <w:rFonts w:hint="eastAsia" w:ascii="Arial" w:hAnsi="Arial" w:eastAsia="黑体" w:cs="Arial"/>
          <w:b/>
          <w:bCs/>
          <w:sz w:val="22"/>
          <w:szCs w:val="22"/>
        </w:rPr>
        <w:t xml:space="preserve"> </w:t>
      </w:r>
      <w:r>
        <w:rPr>
          <w:rFonts w:ascii="Arial" w:hAnsi="Arial" w:eastAsia="黑体" w:cs="Arial"/>
          <w:b/>
          <w:bCs/>
          <w:sz w:val="22"/>
          <w:szCs w:val="22"/>
        </w:rPr>
        <w:t>－－－－－－－－－－－－－－－－－－－－－－－－－－－－－－－－－－－－－</w:t>
      </w:r>
    </w:p>
    <w:p>
      <w:pPr>
        <w:jc w:val="center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《社会工作实务操作》电视教学片及配套手册订购回执单</w:t>
      </w: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szCs w:val="21"/>
        </w:rPr>
        <w:t xml:space="preserve">                                                                   年   月   日</w:t>
      </w:r>
    </w:p>
    <w:tbl>
      <w:tblPr>
        <w:tblStyle w:val="3"/>
        <w:tblpPr w:leftFromText="180" w:rightFromText="180" w:vertAnchor="text" w:horzAnchor="page" w:tblpX="2085" w:tblpY="247"/>
        <w:tblOverlap w:val="never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655"/>
        <w:gridCol w:w="124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订购单位</w:t>
            </w:r>
          </w:p>
        </w:tc>
        <w:tc>
          <w:tcPr>
            <w:tcW w:w="6450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0" w:type="dxa"/>
            <w:vMerge w:val="restart"/>
            <w:vAlign w:val="center"/>
          </w:tcPr>
          <w:p>
            <w:pPr>
              <w:ind w:firstLine="354" w:firstLineChars="147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联系人</w:t>
            </w:r>
          </w:p>
        </w:tc>
        <w:tc>
          <w:tcPr>
            <w:tcW w:w="2655" w:type="dxa"/>
            <w:vMerge w:val="restart"/>
            <w:vAlign w:val="top"/>
          </w:tcPr>
          <w:p>
            <w:pPr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办公电话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9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  <w:tc>
          <w:tcPr>
            <w:tcW w:w="26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90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订购套数</w:t>
            </w:r>
          </w:p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（490元/套）</w:t>
            </w:r>
          </w:p>
        </w:tc>
        <w:tc>
          <w:tcPr>
            <w:tcW w:w="2655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金额</w:t>
            </w:r>
          </w:p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（小写）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90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邮寄地址</w:t>
            </w:r>
          </w:p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及邮编</w:t>
            </w:r>
          </w:p>
        </w:tc>
        <w:tc>
          <w:tcPr>
            <w:tcW w:w="390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签字（单位盖章）</w:t>
            </w:r>
          </w:p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 第二联：订购回执单，此联填写后请盖章传真到中润社会影视制作中心（银行信汇凭证请</w:t>
      </w:r>
      <w:bookmarkStart w:id="0" w:name="_GoBack"/>
      <w:bookmarkEnd w:id="0"/>
      <w:r>
        <w:rPr>
          <w:rFonts w:hint="eastAsia" w:ascii="黑体" w:hAnsi="黑体" w:eastAsia="黑体"/>
          <w:szCs w:val="21"/>
        </w:rPr>
        <w:tab/>
      </w:r>
      <w:r>
        <w:rPr>
          <w:rFonts w:hint="eastAsia" w:ascii="黑体" w:hAnsi="黑体" w:eastAsia="黑体"/>
          <w:szCs w:val="21"/>
        </w:rPr>
        <w:t xml:space="preserve">     一并传真，以作寄发凭证）。</w:t>
      </w:r>
    </w:p>
    <w:p>
      <w:pPr>
        <w:rPr>
          <w:rFonts w:hint="eastAsia" w:ascii="仿宋_GB2312" w:hAnsi="黑体" w:eastAsia="仿宋_GB2312"/>
          <w:b/>
          <w:bCs/>
          <w:sz w:val="24"/>
        </w:rPr>
      </w:pPr>
      <w:r>
        <w:rPr>
          <w:rFonts w:hint="eastAsia" w:ascii="仿宋_GB2312" w:hAnsi="黑体" w:eastAsia="仿宋_GB2312"/>
          <w:b/>
          <w:bCs/>
          <w:sz w:val="24"/>
        </w:rPr>
        <w:t xml:space="preserve"> 注：请在汇款单上注明“订购社工教学片及配套手册”</w:t>
      </w:r>
    </w:p>
    <w:p>
      <w:pPr>
        <w:rPr>
          <w:rFonts w:hint="eastAsia" w:ascii="仿宋_GB2312" w:hAnsi="黑体" w:eastAsia="仿宋_GB2312"/>
          <w:b/>
          <w:bCs/>
          <w:sz w:val="24"/>
        </w:rPr>
      </w:pPr>
    </w:p>
    <w:p>
      <w:pPr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联系电话：010-66089398  13810266226（于  佳）</w:t>
      </w:r>
    </w:p>
    <w:p>
      <w:pPr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       010-66087538  13810</w:t>
      </w:r>
      <w:r>
        <w:rPr>
          <w:rFonts w:hint="eastAsia" w:ascii="仿宋_GB2312" w:hAnsi="黑体" w:eastAsia="仿宋_GB2312"/>
          <w:sz w:val="24"/>
          <w:lang w:val="en-US" w:eastAsia="zh-CN"/>
        </w:rPr>
        <w:t>746308</w:t>
      </w:r>
      <w:r>
        <w:rPr>
          <w:rFonts w:hint="eastAsia" w:ascii="仿宋_GB2312" w:hAnsi="黑体" w:eastAsia="仿宋_GB2312"/>
          <w:sz w:val="24"/>
        </w:rPr>
        <w:t>（</w:t>
      </w:r>
      <w:r>
        <w:rPr>
          <w:rFonts w:hint="eastAsia" w:ascii="仿宋_GB2312" w:hAnsi="黑体" w:eastAsia="仿宋_GB2312"/>
          <w:sz w:val="24"/>
          <w:lang w:eastAsia="zh-CN"/>
        </w:rPr>
        <w:t>洪</w:t>
      </w:r>
      <w:r>
        <w:rPr>
          <w:rFonts w:hint="eastAsia" w:ascii="仿宋_GB2312" w:hAnsi="黑体" w:eastAsia="仿宋_GB2312"/>
          <w:sz w:val="24"/>
          <w:lang w:val="en-US" w:eastAsia="zh-CN"/>
        </w:rPr>
        <w:t xml:space="preserve">  岩</w:t>
      </w:r>
      <w:r>
        <w:rPr>
          <w:rFonts w:hint="eastAsia" w:ascii="仿宋_GB2312" w:hAnsi="黑体" w:eastAsia="仿宋_GB2312"/>
          <w:sz w:val="24"/>
        </w:rPr>
        <w:t>）</w:t>
      </w:r>
    </w:p>
    <w:p>
      <w:pPr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银行汇款：户名：中润社会影视制作中心   开户行：招商银行北京分行营业部</w:t>
      </w:r>
    </w:p>
    <w:p>
      <w:pPr>
        <w:ind w:firstLine="1200" w:firstLineChars="500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账号：110907574010302</w:t>
      </w:r>
    </w:p>
    <w:p>
      <w:pPr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邮局汇款：地址：北京市西城区二龙路甲33号新龙大厦    邮编：100032  </w:t>
      </w:r>
    </w:p>
    <w:p>
      <w:pPr>
        <w:ind w:firstLine="1200" w:firstLineChars="500"/>
      </w:pPr>
      <w:r>
        <w:rPr>
          <w:rFonts w:hint="eastAsia" w:ascii="仿宋_GB2312" w:hAnsi="黑体" w:eastAsia="仿宋_GB2312"/>
          <w:sz w:val="24"/>
        </w:rPr>
        <w:t>收款人：中润社会影视制作中心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5197"/>
    <w:rsid w:val="1E36042F"/>
    <w:rsid w:val="2D8751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2016-05-09T03:30:00Z</dcterms:created>
  <dc:creator>sw</dc:creator>
  <cp:lastModifiedBy>sw</cp:lastModifiedBy>
  <dcterms:modified xsi:type="dcterms:W3CDTF">2016-05-09T07:05:48Z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